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54" w:rsidRPr="00951F7B" w:rsidRDefault="0018322E" w:rsidP="00402954">
      <w:pPr>
        <w:jc w:val="center"/>
        <w:rPr>
          <w:rFonts w:ascii="UD デジタル 教科書体 NP-R" w:eastAsia="UD デジタル 教科書体 NP-R" w:hAnsi="ＭＳ Ｐ明朝" w:cs="Meiryo UI"/>
          <w:b/>
          <w:sz w:val="40"/>
        </w:rPr>
      </w:pPr>
      <w:bookmarkStart w:id="0" w:name="_GoBack"/>
      <w:bookmarkEnd w:id="0"/>
      <w:r w:rsidRPr="00951F7B">
        <w:rPr>
          <w:rFonts w:ascii="UD デジタル 教科書体 NP-R" w:eastAsia="UD デジタル 教科書体 NP-R" w:hAnsi="ＭＳ Ｐ明朝" w:cs="Meiryo UI" w:hint="eastAsia"/>
          <w:b/>
          <w:sz w:val="40"/>
        </w:rPr>
        <w:t>モータドライブ応用研究会</w:t>
      </w:r>
      <w:r w:rsidR="00417C0D" w:rsidRPr="00951F7B">
        <w:rPr>
          <w:rFonts w:ascii="UD デジタル 教科書体 NP-R" w:eastAsia="UD デジタル 教科書体 NP-R" w:hAnsi="ＭＳ Ｐ明朝" w:cs="Meiryo UI" w:hint="eastAsia"/>
          <w:b/>
          <w:sz w:val="40"/>
        </w:rPr>
        <w:t xml:space="preserve"> </w:t>
      </w:r>
      <w:r w:rsidRPr="00951F7B">
        <w:rPr>
          <w:rFonts w:ascii="UD デジタル 教科書体 NP-R" w:eastAsia="UD デジタル 教科書体 NP-R" w:hAnsi="ＭＳ Ｐ明朝" w:cs="Meiryo UI" w:hint="eastAsia"/>
          <w:b/>
          <w:sz w:val="40"/>
        </w:rPr>
        <w:t>入会のご案内</w:t>
      </w:r>
    </w:p>
    <w:p w:rsidR="0018322E" w:rsidRPr="00B320AC" w:rsidRDefault="0018322E" w:rsidP="005F562A">
      <w:pPr>
        <w:pStyle w:val="a3"/>
        <w:spacing w:beforeLines="100" w:before="292" w:line="320" w:lineRule="exact"/>
        <w:jc w:val="left"/>
        <w:rPr>
          <w:rFonts w:ascii="UD デジタル 教科書体 NP-R" w:eastAsia="UD デジタル 教科書体 NP-R" w:hAnsi="ＭＳ Ｐ明朝" w:cs="Meiryo UI"/>
          <w:szCs w:val="21"/>
        </w:rPr>
      </w:pPr>
      <w:r w:rsidRPr="00B320AC">
        <w:rPr>
          <w:rFonts w:ascii="UD デジタル 教科書体 NP-R" w:eastAsia="UD デジタル 教科書体 NP-R" w:hAnsi="ＭＳ Ｐ明朝" w:cs="Meiryo UI" w:hint="eastAsia"/>
          <w:szCs w:val="21"/>
        </w:rPr>
        <w:t>皆様には益々ご清祥のこととお慶び申し上げます</w:t>
      </w:r>
      <w:r w:rsidR="003B6F38" w:rsidRPr="00B320AC">
        <w:rPr>
          <w:rFonts w:ascii="UD デジタル 教科書体 NP-R" w:eastAsia="UD デジタル 教科書体 NP-R" w:hAnsi="ＭＳ Ｐ明朝" w:cs="Meiryo UI" w:hint="eastAsia"/>
          <w:szCs w:val="21"/>
        </w:rPr>
        <w:t>。</w:t>
      </w:r>
    </w:p>
    <w:p w:rsidR="008B31A5" w:rsidRPr="00B320AC" w:rsidRDefault="0018322E" w:rsidP="005F562A">
      <w:pPr>
        <w:spacing w:line="320" w:lineRule="exact"/>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平成16年3月</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地元産業界からのご支援を受けて標記研究会を発足させました</w:t>
      </w:r>
      <w:r w:rsidR="003B6F38" w:rsidRPr="00B320AC">
        <w:rPr>
          <w:rFonts w:ascii="UD デジタル 教科書体 NP-R" w:eastAsia="UD デジタル 教科書体 NP-R" w:hAnsi="ＭＳ Ｐ明朝" w:cs="Meiryo UI" w:hint="eastAsia"/>
          <w:sz w:val="24"/>
          <w:szCs w:val="21"/>
        </w:rPr>
        <w:t>。</w:t>
      </w:r>
    </w:p>
    <w:p w:rsidR="0018322E" w:rsidRPr="00B320AC" w:rsidRDefault="0095640D" w:rsidP="005F562A">
      <w:pPr>
        <w:spacing w:line="320" w:lineRule="exact"/>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本研究会</w:t>
      </w:r>
      <w:r w:rsidR="0018322E" w:rsidRPr="00B320AC">
        <w:rPr>
          <w:rFonts w:ascii="UD デジタル 教科書体 NP-R" w:eastAsia="UD デジタル 教科書体 NP-R" w:hAnsi="ＭＳ Ｐ明朝" w:cs="Meiryo UI" w:hint="eastAsia"/>
          <w:sz w:val="24"/>
          <w:szCs w:val="21"/>
        </w:rPr>
        <w:t>は</w:t>
      </w:r>
      <w:r w:rsidR="003B6F38" w:rsidRPr="00B320AC">
        <w:rPr>
          <w:rFonts w:ascii="UD デジタル 教科書体 NP-R" w:eastAsia="UD デジタル 教科書体 NP-R" w:hAnsi="ＭＳ Ｐ明朝" w:cs="Meiryo UI" w:hint="eastAsia"/>
          <w:sz w:val="24"/>
          <w:szCs w:val="21"/>
        </w:rPr>
        <w:t>、</w:t>
      </w:r>
      <w:r w:rsidR="0018322E" w:rsidRPr="00B320AC">
        <w:rPr>
          <w:rFonts w:ascii="UD デジタル 教科書体 NP-R" w:eastAsia="UD デジタル 教科書体 NP-R" w:hAnsi="ＭＳ Ｐ明朝" w:cs="Meiryo UI" w:hint="eastAsia"/>
          <w:sz w:val="24"/>
          <w:szCs w:val="21"/>
        </w:rPr>
        <w:t>添付の</w:t>
      </w:r>
      <w:r w:rsidRPr="00B320AC">
        <w:rPr>
          <w:rFonts w:ascii="UD デジタル 教科書体 NP-R" w:eastAsia="UD デジタル 教科書体 NP-R" w:hAnsi="ＭＳ Ｐ明朝" w:cs="Meiryo UI" w:hint="eastAsia"/>
          <w:sz w:val="24"/>
          <w:szCs w:val="21"/>
        </w:rPr>
        <w:t>運営方針</w:t>
      </w:r>
      <w:r w:rsidR="0018322E" w:rsidRPr="00B320AC">
        <w:rPr>
          <w:rFonts w:ascii="UD デジタル 教科書体 NP-R" w:eastAsia="UD デジタル 教科書体 NP-R" w:hAnsi="ＭＳ Ｐ明朝" w:cs="Meiryo UI" w:hint="eastAsia"/>
          <w:sz w:val="24"/>
          <w:szCs w:val="21"/>
        </w:rPr>
        <w:t>に</w:t>
      </w:r>
      <w:r w:rsidR="00BC1627" w:rsidRPr="00B320AC">
        <w:rPr>
          <w:rFonts w:ascii="UD デジタル 教科書体 NP-R" w:eastAsia="UD デジタル 教科書体 NP-R" w:hAnsi="ＭＳ Ｐ明朝" w:cs="Meiryo UI" w:hint="eastAsia"/>
          <w:sz w:val="24"/>
          <w:szCs w:val="21"/>
        </w:rPr>
        <w:t>沿って</w:t>
      </w:r>
      <w:r w:rsidR="003B6F38" w:rsidRPr="00B320AC">
        <w:rPr>
          <w:rFonts w:ascii="UD デジタル 教科書体 NP-R" w:eastAsia="UD デジタル 教科書体 NP-R" w:hAnsi="ＭＳ Ｐ明朝" w:cs="Meiryo UI" w:hint="eastAsia"/>
          <w:sz w:val="24"/>
          <w:szCs w:val="21"/>
        </w:rPr>
        <w:t>、</w:t>
      </w:r>
      <w:r w:rsidR="0018322E" w:rsidRPr="00B320AC">
        <w:rPr>
          <w:rFonts w:ascii="UD デジタル 教科書体 NP-R" w:eastAsia="UD デジタル 教科書体 NP-R" w:hAnsi="ＭＳ Ｐ明朝" w:cs="Meiryo UI" w:hint="eastAsia"/>
          <w:sz w:val="24"/>
          <w:szCs w:val="21"/>
        </w:rPr>
        <w:t>以下に挙げる活動を</w:t>
      </w:r>
      <w:r w:rsidRPr="00B320AC">
        <w:rPr>
          <w:rFonts w:ascii="UD デジタル 教科書体 NP-R" w:eastAsia="UD デジタル 教科書体 NP-R" w:hAnsi="ＭＳ Ｐ明朝" w:cs="Meiryo UI" w:hint="eastAsia"/>
          <w:sz w:val="24"/>
          <w:szCs w:val="21"/>
        </w:rPr>
        <w:t>実施しております</w:t>
      </w:r>
      <w:r w:rsidR="003B6F38" w:rsidRPr="00B320AC">
        <w:rPr>
          <w:rFonts w:ascii="UD デジタル 教科書体 NP-R" w:eastAsia="UD デジタル 教科書体 NP-R" w:hAnsi="ＭＳ Ｐ明朝" w:cs="Meiryo UI" w:hint="eastAsia"/>
          <w:sz w:val="24"/>
          <w:szCs w:val="21"/>
        </w:rPr>
        <w:t>。</w:t>
      </w:r>
    </w:p>
    <w:p w:rsidR="009A0BD7" w:rsidRPr="00B320AC" w:rsidRDefault="009A0BD7" w:rsidP="005F562A">
      <w:pPr>
        <w:spacing w:line="320" w:lineRule="exact"/>
        <w:jc w:val="left"/>
        <w:rPr>
          <w:rFonts w:ascii="UD デジタル 教科書体 NP-R" w:eastAsia="UD デジタル 教科書体 NP-R" w:hAnsi="ＭＳ Ｐ明朝" w:cs="Meiryo UI"/>
          <w:sz w:val="24"/>
          <w:szCs w:val="21"/>
        </w:rPr>
      </w:pPr>
    </w:p>
    <w:p w:rsidR="0088319C" w:rsidRPr="0088319C" w:rsidRDefault="004C2D3C" w:rsidP="0088319C">
      <w:pPr>
        <w:spacing w:line="320" w:lineRule="exact"/>
        <w:ind w:left="323" w:hangingChars="136" w:hanging="323"/>
        <w:jc w:val="left"/>
        <w:rPr>
          <w:rFonts w:ascii="UD デジタル 教科書体 NP-R" w:eastAsia="UD デジタル 教科書体 NP-R" w:hAnsi="ＭＳ Ｐ明朝" w:cs="Meiryo UI"/>
          <w:spacing w:val="-6"/>
          <w:sz w:val="24"/>
          <w:szCs w:val="21"/>
        </w:rPr>
      </w:pPr>
      <w:r w:rsidRPr="00B320AC">
        <w:rPr>
          <w:rFonts w:ascii="UD デジタル 教科書体 NP-R" w:eastAsia="UD デジタル 教科書体 NP-R" w:hAnsi="ＭＳ Ｐ明朝" w:cs="Meiryo UI" w:hint="eastAsia"/>
          <w:sz w:val="24"/>
          <w:szCs w:val="21"/>
        </w:rPr>
        <w:t>１</w:t>
      </w:r>
      <w:r w:rsidR="003B6F38" w:rsidRPr="00B320AC">
        <w:rPr>
          <w:rFonts w:ascii="UD デジタル 教科書体 NP-R" w:eastAsia="UD デジタル 教科書体 NP-R" w:hAnsi="ＭＳ Ｐ明朝" w:cs="Meiryo UI" w:hint="eastAsia"/>
          <w:sz w:val="24"/>
          <w:szCs w:val="21"/>
        </w:rPr>
        <w:t>．</w:t>
      </w:r>
      <w:r w:rsidRPr="0088319C">
        <w:rPr>
          <w:rFonts w:ascii="UD デジタル 教科書体 NP-R" w:eastAsia="UD デジタル 教科書体 NP-R" w:hAnsi="ＭＳ Ｐ明朝" w:cs="Meiryo UI" w:hint="eastAsia"/>
          <w:spacing w:val="-6"/>
          <w:sz w:val="24"/>
          <w:szCs w:val="21"/>
        </w:rPr>
        <w:t>自動車</w:t>
      </w:r>
      <w:r w:rsidR="003B6F38" w:rsidRPr="0088319C">
        <w:rPr>
          <w:rFonts w:ascii="UD デジタル 教科書体 NP-R" w:eastAsia="UD デジタル 教科書体 NP-R" w:hAnsi="ＭＳ Ｐ明朝" w:cs="Meiryo UI" w:hint="eastAsia"/>
          <w:spacing w:val="-6"/>
          <w:sz w:val="24"/>
          <w:szCs w:val="21"/>
        </w:rPr>
        <w:t>、</w:t>
      </w:r>
      <w:r w:rsidRPr="0088319C">
        <w:rPr>
          <w:rFonts w:ascii="UD デジタル 教科書体 NP-R" w:eastAsia="UD デジタル 教科書体 NP-R" w:hAnsi="ＭＳ Ｐ明朝" w:cs="Meiryo UI" w:hint="eastAsia"/>
          <w:spacing w:val="-6"/>
          <w:sz w:val="24"/>
          <w:szCs w:val="21"/>
        </w:rPr>
        <w:t>サービスロボット</w:t>
      </w:r>
      <w:r w:rsidR="003B6F38" w:rsidRPr="0088319C">
        <w:rPr>
          <w:rFonts w:ascii="UD デジタル 教科書体 NP-R" w:eastAsia="UD デジタル 教科書体 NP-R" w:hAnsi="ＭＳ Ｐ明朝" w:cs="Meiryo UI" w:hint="eastAsia"/>
          <w:spacing w:val="-6"/>
          <w:sz w:val="24"/>
          <w:szCs w:val="21"/>
        </w:rPr>
        <w:t>、</w:t>
      </w:r>
      <w:r w:rsidRPr="0088319C">
        <w:rPr>
          <w:rFonts w:ascii="UD デジタル 教科書体 NP-R" w:eastAsia="UD デジタル 教科書体 NP-R" w:hAnsi="ＭＳ Ｐ明朝" w:cs="Meiryo UI" w:hint="eastAsia"/>
          <w:spacing w:val="-6"/>
          <w:sz w:val="24"/>
          <w:szCs w:val="21"/>
        </w:rPr>
        <w:t>産業機器などに使用されるモータ</w:t>
      </w:r>
      <w:r w:rsidR="00A83082" w:rsidRPr="0088319C">
        <w:rPr>
          <w:rFonts w:ascii="UD デジタル 教科書体 NP-R" w:eastAsia="UD デジタル 教科書体 NP-R" w:hAnsi="ＭＳ Ｐ明朝" w:cs="Meiryo UI" w:hint="eastAsia"/>
          <w:spacing w:val="-6"/>
          <w:sz w:val="24"/>
          <w:szCs w:val="21"/>
        </w:rPr>
        <w:t>の選定法</w:t>
      </w:r>
      <w:r w:rsidRPr="0088319C">
        <w:rPr>
          <w:rFonts w:ascii="UD デジタル 教科書体 NP-R" w:eastAsia="UD デジタル 教科書体 NP-R" w:hAnsi="ＭＳ Ｐ明朝" w:cs="Meiryo UI" w:hint="eastAsia"/>
          <w:spacing w:val="-6"/>
          <w:sz w:val="24"/>
          <w:szCs w:val="21"/>
        </w:rPr>
        <w:t>および制御</w:t>
      </w:r>
      <w:r w:rsidR="00A83082" w:rsidRPr="0088319C">
        <w:rPr>
          <w:rFonts w:ascii="UD デジタル 教科書体 NP-R" w:eastAsia="UD デジタル 教科書体 NP-R" w:hAnsi="ＭＳ Ｐ明朝" w:cs="Meiryo UI" w:hint="eastAsia"/>
          <w:spacing w:val="-6"/>
          <w:sz w:val="24"/>
          <w:szCs w:val="21"/>
        </w:rPr>
        <w:t>手法</w:t>
      </w:r>
      <w:r w:rsidR="003B6F38" w:rsidRPr="0088319C">
        <w:rPr>
          <w:rFonts w:ascii="UD デジタル 教科書体 NP-R" w:eastAsia="UD デジタル 教科書体 NP-R" w:hAnsi="ＭＳ Ｐ明朝" w:cs="Meiryo UI" w:hint="eastAsia"/>
          <w:spacing w:val="-6"/>
          <w:sz w:val="24"/>
          <w:szCs w:val="21"/>
        </w:rPr>
        <w:t>、</w:t>
      </w:r>
    </w:p>
    <w:p w:rsidR="0088319C" w:rsidRDefault="004C2D3C" w:rsidP="0088319C">
      <w:pPr>
        <w:spacing w:line="320" w:lineRule="exact"/>
        <w:ind w:leftChars="180" w:left="374" w:firstLineChars="43" w:firstLine="102"/>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制御回路</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コンバータやインバータ</w:t>
      </w:r>
      <w:r w:rsidR="00A83082" w:rsidRPr="00B320AC">
        <w:rPr>
          <w:rFonts w:ascii="UD デジタル 教科書体 NP-R" w:eastAsia="UD デジタル 教科書体 NP-R" w:hAnsi="ＭＳ Ｐ明朝" w:cs="Meiryo UI" w:hint="eastAsia"/>
          <w:sz w:val="24"/>
          <w:szCs w:val="21"/>
        </w:rPr>
        <w:t>などの</w:t>
      </w:r>
      <w:r w:rsidRPr="00B320AC">
        <w:rPr>
          <w:rFonts w:ascii="UD デジタル 教科書体 NP-R" w:eastAsia="UD デジタル 教科書体 NP-R" w:hAnsi="ＭＳ Ｐ明朝" w:cs="Meiryo UI" w:hint="eastAsia"/>
          <w:sz w:val="24"/>
          <w:szCs w:val="21"/>
        </w:rPr>
        <w:t>パワーエレクトロニクス技術に関する</w:t>
      </w:r>
    </w:p>
    <w:p w:rsidR="004C2D3C" w:rsidRPr="00B320AC" w:rsidRDefault="004C2D3C" w:rsidP="0088319C">
      <w:pPr>
        <w:spacing w:line="320" w:lineRule="exact"/>
        <w:ind w:leftChars="180" w:left="374" w:firstLineChars="43" w:firstLine="102"/>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開発の支援</w:t>
      </w:r>
    </w:p>
    <w:p w:rsidR="004C2D3C" w:rsidRPr="00B320AC" w:rsidRDefault="004C2D3C" w:rsidP="0088319C">
      <w:pPr>
        <w:spacing w:beforeLines="25" w:before="73" w:line="320" w:lineRule="exact"/>
        <w:ind w:firstLineChars="55" w:firstLine="131"/>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 xml:space="preserve">　</w:t>
      </w:r>
      <w:r w:rsidR="00EF0151" w:rsidRPr="00B320AC">
        <w:rPr>
          <w:rFonts w:ascii="UD デジタル 教科書体 NP-R" w:eastAsia="UD デジタル 教科書体 NP-R" w:hAnsi="ＭＳ Ｐ明朝" w:cs="Meiryo UI" w:hint="eastAsia"/>
          <w:sz w:val="24"/>
          <w:szCs w:val="21"/>
        </w:rPr>
        <w:t xml:space="preserve"> </w:t>
      </w:r>
      <w:r w:rsidRPr="00B320AC">
        <w:rPr>
          <w:rFonts w:ascii="UD デジタル 教科書体 NP-R" w:eastAsia="UD デジタル 教科書体 NP-R" w:hAnsi="ＭＳ Ｐ明朝" w:cs="Meiryo UI" w:hint="eastAsia"/>
          <w:sz w:val="24"/>
          <w:szCs w:val="21"/>
        </w:rPr>
        <w:t>例：① 自動車用</w:t>
      </w:r>
      <w:r w:rsidR="00A1045A" w:rsidRPr="00B320AC">
        <w:rPr>
          <w:rFonts w:ascii="UD デジタル 教科書体 NP-R" w:eastAsia="UD デジタル 教科書体 NP-R" w:hAnsi="ＭＳ Ｐ明朝" w:cs="Meiryo UI" w:hint="eastAsia"/>
          <w:sz w:val="24"/>
          <w:szCs w:val="21"/>
        </w:rPr>
        <w:t>主機および補機</w:t>
      </w:r>
      <w:r w:rsidRPr="00B320AC">
        <w:rPr>
          <w:rFonts w:ascii="UD デジタル 教科書体 NP-R" w:eastAsia="UD デジタル 教科書体 NP-R" w:hAnsi="ＭＳ Ｐ明朝" w:cs="Meiryo UI" w:hint="eastAsia"/>
          <w:sz w:val="24"/>
          <w:szCs w:val="21"/>
        </w:rPr>
        <w:t>モータの駆動回路と制御技術</w:t>
      </w:r>
      <w:r w:rsidR="00A1045A" w:rsidRPr="00B320AC">
        <w:rPr>
          <w:rFonts w:ascii="UD デジタル 教科書体 NP-R" w:eastAsia="UD デジタル 教科書体 NP-R" w:hAnsi="ＭＳ Ｐ明朝" w:cs="Meiryo UI" w:hint="eastAsia"/>
          <w:sz w:val="24"/>
          <w:szCs w:val="21"/>
        </w:rPr>
        <w:t>の開発支援</w:t>
      </w:r>
    </w:p>
    <w:p w:rsidR="004C2D3C" w:rsidRPr="00B320AC" w:rsidRDefault="004C2D3C" w:rsidP="0088319C">
      <w:pPr>
        <w:spacing w:line="320" w:lineRule="exact"/>
        <w:ind w:leftChars="10" w:left="21" w:firstLine="102"/>
        <w:jc w:val="distribute"/>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 xml:space="preserve">　 </w:t>
      </w:r>
      <w:r w:rsidR="00EF0151" w:rsidRPr="00B320AC">
        <w:rPr>
          <w:rFonts w:ascii="UD デジタル 教科書体 NP-R" w:eastAsia="UD デジタル 教科書体 NP-R" w:hAnsi="ＭＳ Ｐ明朝" w:cs="Meiryo UI" w:hint="eastAsia"/>
          <w:sz w:val="24"/>
          <w:szCs w:val="21"/>
        </w:rPr>
        <w:t xml:space="preserve">　　</w:t>
      </w:r>
      <w:r w:rsidRPr="00B320AC">
        <w:rPr>
          <w:rFonts w:ascii="UD デジタル 教科書体 NP-R" w:eastAsia="UD デジタル 教科書体 NP-R" w:hAnsi="ＭＳ Ｐ明朝" w:cs="Meiryo UI" w:hint="eastAsia"/>
          <w:sz w:val="24"/>
          <w:szCs w:val="21"/>
        </w:rPr>
        <w:t xml:space="preserve">② </w:t>
      </w:r>
      <w:r w:rsidR="00A1045A" w:rsidRPr="00B320AC">
        <w:rPr>
          <w:rFonts w:ascii="UD デジタル 教科書体 NP-R" w:eastAsia="UD デジタル 教科書体 NP-R" w:hAnsi="ＭＳ Ｐ明朝" w:cs="Meiryo UI" w:hint="eastAsia"/>
          <w:sz w:val="24"/>
          <w:szCs w:val="21"/>
        </w:rPr>
        <w:t>サービスロボット用モータの選定</w:t>
      </w:r>
      <w:r w:rsidR="003B6F38" w:rsidRPr="00B320AC">
        <w:rPr>
          <w:rFonts w:ascii="UD デジタル 教科書体 NP-R" w:eastAsia="UD デジタル 教科書体 NP-R" w:hAnsi="ＭＳ Ｐ明朝" w:cs="Meiryo UI" w:hint="eastAsia"/>
          <w:sz w:val="24"/>
          <w:szCs w:val="21"/>
        </w:rPr>
        <w:t>、</w:t>
      </w:r>
      <w:r w:rsidR="00A1045A" w:rsidRPr="00B320AC">
        <w:rPr>
          <w:rFonts w:ascii="UD デジタル 教科書体 NP-R" w:eastAsia="UD デジタル 教科書体 NP-R" w:hAnsi="ＭＳ Ｐ明朝" w:cs="Meiryo UI" w:hint="eastAsia"/>
          <w:sz w:val="24"/>
          <w:szCs w:val="21"/>
        </w:rPr>
        <w:t>制御手法</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駆動回路と制御技術</w:t>
      </w:r>
      <w:r w:rsidR="00A1045A" w:rsidRPr="00B320AC">
        <w:rPr>
          <w:rFonts w:ascii="UD デジタル 教科書体 NP-R" w:eastAsia="UD デジタル 教科書体 NP-R" w:hAnsi="ＭＳ Ｐ明朝" w:cs="Meiryo UI" w:hint="eastAsia"/>
          <w:sz w:val="24"/>
          <w:szCs w:val="21"/>
        </w:rPr>
        <w:t>の開発支援</w:t>
      </w:r>
    </w:p>
    <w:p w:rsidR="004C2D3C" w:rsidRPr="00B320AC" w:rsidRDefault="004C2D3C" w:rsidP="0088319C">
      <w:pPr>
        <w:spacing w:line="320" w:lineRule="exact"/>
        <w:ind w:leftChars="60" w:left="125"/>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 xml:space="preserve">　 　　③ 農業用や医療機器用</w:t>
      </w:r>
      <w:r w:rsidR="00A1045A" w:rsidRPr="00B320AC">
        <w:rPr>
          <w:rFonts w:ascii="UD デジタル 教科書体 NP-R" w:eastAsia="UD デジタル 教科書体 NP-R" w:hAnsi="ＭＳ Ｐ明朝" w:cs="Meiryo UI" w:hint="eastAsia"/>
          <w:sz w:val="24"/>
          <w:szCs w:val="21"/>
        </w:rPr>
        <w:t>モータの選定および</w:t>
      </w:r>
      <w:r w:rsidRPr="00B320AC">
        <w:rPr>
          <w:rFonts w:ascii="UD デジタル 教科書体 NP-R" w:eastAsia="UD デジタル 教科書体 NP-R" w:hAnsi="ＭＳ Ｐ明朝" w:cs="Meiryo UI" w:hint="eastAsia"/>
          <w:sz w:val="24"/>
          <w:szCs w:val="21"/>
        </w:rPr>
        <w:t>駆動回路と制御技術</w:t>
      </w:r>
      <w:r w:rsidR="00A1045A" w:rsidRPr="00B320AC">
        <w:rPr>
          <w:rFonts w:ascii="UD デジタル 教科書体 NP-R" w:eastAsia="UD デジタル 教科書体 NP-R" w:hAnsi="ＭＳ Ｐ明朝" w:cs="Meiryo UI" w:hint="eastAsia"/>
          <w:sz w:val="24"/>
          <w:szCs w:val="21"/>
        </w:rPr>
        <w:t>の開発支援</w:t>
      </w:r>
      <w:r w:rsidRPr="00B320AC">
        <w:rPr>
          <w:rFonts w:ascii="UD デジタル 教科書体 NP-R" w:eastAsia="UD デジタル 教科書体 NP-R" w:hAnsi="ＭＳ Ｐ明朝" w:cs="Meiryo UI" w:hint="eastAsia"/>
          <w:sz w:val="24"/>
          <w:szCs w:val="21"/>
        </w:rPr>
        <w:br/>
        <w:t xml:space="preserve">　 　　④ </w:t>
      </w:r>
      <w:r w:rsidRPr="0088319C">
        <w:rPr>
          <w:rFonts w:ascii="UD デジタル 教科書体 NP-R" w:eastAsia="UD デジタル 教科書体 NP-R" w:hAnsi="ＭＳ Ｐ明朝" w:cs="Meiryo UI" w:hint="eastAsia"/>
          <w:spacing w:val="-6"/>
          <w:sz w:val="24"/>
          <w:szCs w:val="21"/>
        </w:rPr>
        <w:t>AGV</w:t>
      </w:r>
      <w:r w:rsidR="003B6F38" w:rsidRPr="0088319C">
        <w:rPr>
          <w:rFonts w:ascii="UD デジタル 教科書体 NP-R" w:eastAsia="UD デジタル 教科書体 NP-R" w:hAnsi="ＭＳ Ｐ明朝" w:cs="Meiryo UI" w:hint="eastAsia"/>
          <w:spacing w:val="-6"/>
          <w:sz w:val="24"/>
          <w:szCs w:val="21"/>
        </w:rPr>
        <w:t>、</w:t>
      </w:r>
      <w:r w:rsidRPr="0088319C">
        <w:rPr>
          <w:rFonts w:ascii="UD デジタル 教科書体 NP-R" w:eastAsia="UD デジタル 教科書体 NP-R" w:hAnsi="ＭＳ Ｐ明朝" w:cs="Meiryo UI" w:hint="eastAsia"/>
          <w:spacing w:val="-6"/>
          <w:sz w:val="24"/>
          <w:szCs w:val="21"/>
        </w:rPr>
        <w:t>搬送機器</w:t>
      </w:r>
      <w:r w:rsidR="003B6F38" w:rsidRPr="0088319C">
        <w:rPr>
          <w:rFonts w:ascii="UD デジタル 教科書体 NP-R" w:eastAsia="UD デジタル 教科書体 NP-R" w:hAnsi="ＭＳ Ｐ明朝" w:cs="Meiryo UI" w:hint="eastAsia"/>
          <w:spacing w:val="-6"/>
          <w:sz w:val="24"/>
          <w:szCs w:val="21"/>
        </w:rPr>
        <w:t>、</w:t>
      </w:r>
      <w:r w:rsidRPr="0088319C">
        <w:rPr>
          <w:rFonts w:ascii="UD デジタル 教科書体 NP-R" w:eastAsia="UD デジタル 教科書体 NP-R" w:hAnsi="ＭＳ Ｐ明朝" w:cs="Meiryo UI" w:hint="eastAsia"/>
          <w:spacing w:val="-6"/>
          <w:sz w:val="24"/>
          <w:szCs w:val="21"/>
        </w:rPr>
        <w:t>エレベータなどの</w:t>
      </w:r>
      <w:r w:rsidR="00A1045A" w:rsidRPr="0088319C">
        <w:rPr>
          <w:rFonts w:ascii="UD デジタル 教科書体 NP-R" w:eastAsia="UD デジタル 教科書体 NP-R" w:hAnsi="ＭＳ Ｐ明朝" w:cs="Meiryo UI" w:hint="eastAsia"/>
          <w:spacing w:val="-6"/>
          <w:sz w:val="24"/>
          <w:szCs w:val="21"/>
        </w:rPr>
        <w:t>モータの選定</w:t>
      </w:r>
      <w:r w:rsidR="003B6F38" w:rsidRPr="0088319C">
        <w:rPr>
          <w:rFonts w:ascii="UD デジタル 教科書体 NP-R" w:eastAsia="UD デジタル 教科書体 NP-R" w:hAnsi="ＭＳ Ｐ明朝" w:cs="Meiryo UI" w:hint="eastAsia"/>
          <w:spacing w:val="-6"/>
          <w:sz w:val="24"/>
          <w:szCs w:val="21"/>
        </w:rPr>
        <w:t>、</w:t>
      </w:r>
      <w:r w:rsidR="00A1045A" w:rsidRPr="0088319C">
        <w:rPr>
          <w:rFonts w:ascii="UD デジタル 教科書体 NP-R" w:eastAsia="UD デジタル 教科書体 NP-R" w:hAnsi="ＭＳ Ｐ明朝" w:cs="Meiryo UI" w:hint="eastAsia"/>
          <w:spacing w:val="-6"/>
          <w:sz w:val="24"/>
          <w:szCs w:val="21"/>
        </w:rPr>
        <w:t>駆動回路と制御技術の開発支援</w:t>
      </w:r>
      <w:r w:rsidRPr="0088319C">
        <w:rPr>
          <w:rFonts w:ascii="UD デジタル 教科書体 NP-R" w:eastAsia="UD デジタル 教科書体 NP-R" w:hAnsi="ＭＳ Ｐ明朝" w:cs="Meiryo UI" w:hint="eastAsia"/>
          <w:spacing w:val="-6"/>
          <w:sz w:val="24"/>
          <w:szCs w:val="21"/>
        </w:rPr>
        <w:br/>
      </w:r>
      <w:r w:rsidRPr="00B320AC">
        <w:rPr>
          <w:rFonts w:ascii="UD デジタル 教科書体 NP-R" w:eastAsia="UD デジタル 教科書体 NP-R" w:hAnsi="ＭＳ Ｐ明朝" w:cs="Meiryo UI" w:hint="eastAsia"/>
          <w:sz w:val="24"/>
          <w:szCs w:val="21"/>
        </w:rPr>
        <w:t xml:space="preserve">　 　　⑤ </w:t>
      </w:r>
      <w:r w:rsidR="00A83082" w:rsidRPr="00B320AC">
        <w:rPr>
          <w:rFonts w:ascii="UD デジタル 教科書体 NP-R" w:eastAsia="UD デジタル 教科書体 NP-R" w:hAnsi="ＭＳ Ｐ明朝" w:cs="Meiryo UI" w:hint="eastAsia"/>
          <w:sz w:val="24"/>
          <w:szCs w:val="21"/>
        </w:rPr>
        <w:t>自動運転</w:t>
      </w:r>
      <w:r w:rsidR="003B6F38" w:rsidRPr="00B320AC">
        <w:rPr>
          <w:rFonts w:ascii="UD デジタル 教科書体 NP-R" w:eastAsia="UD デジタル 教科書体 NP-R" w:hAnsi="ＭＳ Ｐ明朝" w:cs="Meiryo UI" w:hint="eastAsia"/>
          <w:sz w:val="24"/>
          <w:szCs w:val="21"/>
        </w:rPr>
        <w:t>、</w:t>
      </w:r>
      <w:r w:rsidR="00A1045A" w:rsidRPr="00B320AC">
        <w:rPr>
          <w:rFonts w:ascii="UD デジタル 教科書体 NP-R" w:eastAsia="UD デジタル 教科書体 NP-R" w:hAnsi="ＭＳ Ｐ明朝" w:cs="Meiryo UI" w:hint="eastAsia"/>
          <w:sz w:val="24"/>
          <w:szCs w:val="21"/>
        </w:rPr>
        <w:t>制御アルゴリズム</w:t>
      </w:r>
      <w:r w:rsidR="003B6F38" w:rsidRPr="00B320AC">
        <w:rPr>
          <w:rFonts w:ascii="UD デジタル 教科書体 NP-R" w:eastAsia="UD デジタル 教科書体 NP-R" w:hAnsi="ＭＳ Ｐ明朝" w:cs="Meiryo UI" w:hint="eastAsia"/>
          <w:sz w:val="24"/>
          <w:szCs w:val="21"/>
        </w:rPr>
        <w:t>、</w:t>
      </w:r>
      <w:r w:rsidR="00A1045A" w:rsidRPr="00B320AC">
        <w:rPr>
          <w:rFonts w:ascii="UD デジタル 教科書体 NP-R" w:eastAsia="UD デジタル 教科書体 NP-R" w:hAnsi="ＭＳ Ｐ明朝" w:cs="Meiryo UI" w:hint="eastAsia"/>
          <w:sz w:val="24"/>
          <w:szCs w:val="21"/>
        </w:rPr>
        <w:t>電子回路などの構築法と評価技術の開発支援</w:t>
      </w:r>
    </w:p>
    <w:p w:rsidR="00EF0151" w:rsidRPr="00B320AC" w:rsidRDefault="00EF0151" w:rsidP="005F562A">
      <w:pPr>
        <w:spacing w:line="320" w:lineRule="exact"/>
        <w:jc w:val="left"/>
        <w:rPr>
          <w:rFonts w:ascii="UD デジタル 教科書体 NP-R" w:eastAsia="UD デジタル 教科書体 NP-R" w:hAnsi="ＭＳ Ｐ明朝" w:cs="Meiryo UI"/>
          <w:sz w:val="24"/>
          <w:szCs w:val="21"/>
        </w:rPr>
      </w:pPr>
    </w:p>
    <w:p w:rsidR="0018322E" w:rsidRPr="00B320AC" w:rsidRDefault="0018322E" w:rsidP="005F562A">
      <w:pPr>
        <w:spacing w:line="320" w:lineRule="exact"/>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２</w:t>
      </w:r>
      <w:r w:rsidR="003B6F38" w:rsidRPr="00B320AC">
        <w:rPr>
          <w:rFonts w:ascii="UD デジタル 教科書体 NP-R" w:eastAsia="UD デジタル 教科書体 NP-R" w:hAnsi="ＭＳ Ｐ明朝" w:cs="Meiryo UI" w:hint="eastAsia"/>
          <w:sz w:val="24"/>
          <w:szCs w:val="21"/>
        </w:rPr>
        <w:t xml:space="preserve">. </w:t>
      </w:r>
      <w:r w:rsidRPr="00B320AC">
        <w:rPr>
          <w:rFonts w:ascii="UD デジタル 教科書体 NP-R" w:eastAsia="UD デジタル 教科書体 NP-R" w:hAnsi="ＭＳ Ｐ明朝" w:cs="Meiryo UI" w:hint="eastAsia"/>
          <w:sz w:val="24"/>
          <w:szCs w:val="21"/>
        </w:rPr>
        <w:t>上記目的達成のための技術講演会</w:t>
      </w:r>
      <w:r w:rsidR="003B6F38" w:rsidRPr="00B320AC">
        <w:rPr>
          <w:rFonts w:ascii="UD デジタル 教科書体 NP-R" w:eastAsia="UD デジタル 教科書体 NP-R" w:hAnsi="ＭＳ Ｐ明朝" w:cs="Meiryo UI" w:hint="eastAsia"/>
          <w:sz w:val="24"/>
          <w:szCs w:val="21"/>
        </w:rPr>
        <w:t>、</w:t>
      </w:r>
      <w:r w:rsidR="00761786" w:rsidRPr="00B320AC">
        <w:rPr>
          <w:rFonts w:ascii="UD デジタル 教科書体 NP-R" w:eastAsia="UD デジタル 教科書体 NP-R" w:hAnsi="ＭＳ Ｐ明朝" w:cs="Meiryo UI" w:hint="eastAsia"/>
          <w:sz w:val="24"/>
          <w:szCs w:val="21"/>
        </w:rPr>
        <w:t>技術講習会</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情報交換会の開催</w:t>
      </w:r>
    </w:p>
    <w:p w:rsidR="00B320AC" w:rsidRDefault="006C52C5" w:rsidP="0088319C">
      <w:pPr>
        <w:spacing w:line="320" w:lineRule="exact"/>
        <w:ind w:leftChars="145" w:left="301" w:rightChars="-16" w:right="-33" w:firstLineChars="57" w:firstLine="136"/>
        <w:jc w:val="distribute"/>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技術講演は</w:t>
      </w:r>
      <w:r w:rsidR="003B6F38" w:rsidRPr="00B320AC">
        <w:rPr>
          <w:rFonts w:ascii="UD デジタル 教科書体 NP-R" w:eastAsia="UD デジタル 教科書体 NP-R" w:hAnsi="ＭＳ Ｐ明朝" w:cs="Meiryo UI" w:hint="eastAsia"/>
          <w:sz w:val="24"/>
          <w:szCs w:val="21"/>
        </w:rPr>
        <w:t>、</w:t>
      </w:r>
      <w:r w:rsidR="005F1397" w:rsidRPr="00B320AC">
        <w:rPr>
          <w:rFonts w:ascii="UD デジタル 教科書体 NP-R" w:eastAsia="UD デジタル 教科書体 NP-R" w:hAnsi="ＭＳ Ｐ明朝" w:cs="Meiryo UI" w:hint="eastAsia"/>
          <w:sz w:val="24"/>
          <w:szCs w:val="21"/>
        </w:rPr>
        <w:t>カレントな技術テーマ</w:t>
      </w:r>
      <w:r w:rsidR="003B6F38" w:rsidRPr="00B320AC">
        <w:rPr>
          <w:rFonts w:ascii="UD デジタル 教科書体 NP-R" w:eastAsia="UD デジタル 教科書体 NP-R" w:hAnsi="ＭＳ Ｐ明朝" w:cs="Meiryo UI" w:hint="eastAsia"/>
          <w:sz w:val="24"/>
          <w:szCs w:val="21"/>
        </w:rPr>
        <w:t>、</w:t>
      </w:r>
      <w:r w:rsidR="005F1397" w:rsidRPr="00B320AC">
        <w:rPr>
          <w:rFonts w:ascii="UD デジタル 教科書体 NP-R" w:eastAsia="UD デジタル 教科書体 NP-R" w:hAnsi="ＭＳ Ｐ明朝" w:cs="Meiryo UI" w:hint="eastAsia"/>
          <w:sz w:val="24"/>
          <w:szCs w:val="21"/>
        </w:rPr>
        <w:t>今後重要となる技術などについて</w:t>
      </w:r>
      <w:r w:rsidR="003B6F38" w:rsidRPr="00B320AC">
        <w:rPr>
          <w:rFonts w:ascii="UD デジタル 教科書体 NP-R" w:eastAsia="UD デジタル 教科書体 NP-R" w:hAnsi="ＭＳ Ｐ明朝" w:cs="Meiryo UI" w:hint="eastAsia"/>
          <w:sz w:val="24"/>
          <w:szCs w:val="21"/>
        </w:rPr>
        <w:t>、</w:t>
      </w:r>
      <w:r w:rsidR="005F1397" w:rsidRPr="00B320AC">
        <w:rPr>
          <w:rFonts w:ascii="UD デジタル 教科書体 NP-R" w:eastAsia="UD デジタル 教科書体 NP-R" w:hAnsi="ＭＳ Ｐ明朝" w:cs="Meiryo UI" w:hint="eastAsia"/>
          <w:sz w:val="24"/>
          <w:szCs w:val="21"/>
        </w:rPr>
        <w:t>専門家や研究</w:t>
      </w:r>
    </w:p>
    <w:p w:rsidR="00B320AC" w:rsidRPr="00B320AC" w:rsidRDefault="005F1397" w:rsidP="00B320AC">
      <w:pPr>
        <w:spacing w:line="320" w:lineRule="exact"/>
        <w:ind w:leftChars="145" w:left="301" w:rightChars="-16" w:right="-33" w:firstLineChars="57" w:firstLine="131"/>
        <w:jc w:val="distribute"/>
        <w:rPr>
          <w:rFonts w:ascii="UD デジタル 教科書体 NP-R" w:eastAsia="UD デジタル 教科書体 NP-R" w:hAnsi="ＭＳ Ｐ明朝" w:cs="Meiryo UI"/>
          <w:spacing w:val="-4"/>
          <w:sz w:val="24"/>
          <w:szCs w:val="21"/>
        </w:rPr>
      </w:pPr>
      <w:r w:rsidRPr="00B320AC">
        <w:rPr>
          <w:rFonts w:ascii="UD デジタル 教科書体 NP-R" w:eastAsia="UD デジタル 教科書体 NP-R" w:hAnsi="ＭＳ Ｐ明朝" w:cs="Meiryo UI" w:hint="eastAsia"/>
          <w:spacing w:val="-4"/>
          <w:sz w:val="24"/>
          <w:szCs w:val="21"/>
        </w:rPr>
        <w:t>開発を実施している企業の技術者</w:t>
      </w:r>
      <w:r w:rsidR="003B6F38" w:rsidRPr="00B320AC">
        <w:rPr>
          <w:rFonts w:ascii="UD デジタル 教科書体 NP-R" w:eastAsia="UD デジタル 教科書体 NP-R" w:hAnsi="ＭＳ Ｐ明朝" w:cs="Meiryo UI" w:hint="eastAsia"/>
          <w:spacing w:val="-4"/>
          <w:sz w:val="24"/>
          <w:szCs w:val="21"/>
        </w:rPr>
        <w:t>、</w:t>
      </w:r>
      <w:r w:rsidRPr="00B320AC">
        <w:rPr>
          <w:rFonts w:ascii="UD デジタル 教科書体 NP-R" w:eastAsia="UD デジタル 教科書体 NP-R" w:hAnsi="ＭＳ Ｐ明朝" w:cs="Meiryo UI" w:hint="eastAsia"/>
          <w:spacing w:val="-4"/>
          <w:sz w:val="24"/>
          <w:szCs w:val="21"/>
        </w:rPr>
        <w:t>関係する公的団体の専門家などをお招きして</w:t>
      </w:r>
      <w:r w:rsidR="003B6F38" w:rsidRPr="00B320AC">
        <w:rPr>
          <w:rFonts w:ascii="UD デジタル 教科書体 NP-R" w:eastAsia="UD デジタル 教科書体 NP-R" w:hAnsi="ＭＳ Ｐ明朝" w:cs="Meiryo UI" w:hint="eastAsia"/>
          <w:spacing w:val="-4"/>
          <w:sz w:val="24"/>
          <w:szCs w:val="21"/>
        </w:rPr>
        <w:t>、</w:t>
      </w:r>
      <w:r w:rsidRPr="00B320AC">
        <w:rPr>
          <w:rFonts w:ascii="UD デジタル 教科書体 NP-R" w:eastAsia="UD デジタル 教科書体 NP-R" w:hAnsi="ＭＳ Ｐ明朝" w:cs="Meiryo UI" w:hint="eastAsia"/>
          <w:spacing w:val="-4"/>
          <w:sz w:val="24"/>
          <w:szCs w:val="21"/>
        </w:rPr>
        <w:t>会員の</w:t>
      </w:r>
    </w:p>
    <w:p w:rsidR="006C52C5" w:rsidRPr="00B320AC" w:rsidRDefault="005F1397" w:rsidP="00B320AC">
      <w:pPr>
        <w:spacing w:line="320" w:lineRule="exact"/>
        <w:ind w:leftChars="145" w:left="301" w:rightChars="-16" w:right="-33" w:firstLineChars="57" w:firstLine="133"/>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pacing w:val="-2"/>
          <w:sz w:val="24"/>
          <w:szCs w:val="21"/>
        </w:rPr>
        <w:t>技術の向上</w:t>
      </w:r>
      <w:r w:rsidR="003B6F38" w:rsidRPr="00B320AC">
        <w:rPr>
          <w:rFonts w:ascii="UD デジタル 教科書体 NP-R" w:eastAsia="UD デジタル 教科書体 NP-R" w:hAnsi="ＭＳ Ｐ明朝" w:cs="Meiryo UI" w:hint="eastAsia"/>
          <w:spacing w:val="-2"/>
          <w:sz w:val="24"/>
          <w:szCs w:val="21"/>
        </w:rPr>
        <w:t>、</w:t>
      </w:r>
      <w:r w:rsidRPr="00B320AC">
        <w:rPr>
          <w:rFonts w:ascii="UD デジタル 教科書体 NP-R" w:eastAsia="UD デジタル 教科書体 NP-R" w:hAnsi="ＭＳ Ｐ明朝" w:cs="Meiryo UI" w:hint="eastAsia"/>
          <w:sz w:val="24"/>
          <w:szCs w:val="21"/>
        </w:rPr>
        <w:t>今後必要とされる技術について</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現状や動向などを講演して頂きます。</w:t>
      </w:r>
    </w:p>
    <w:p w:rsidR="0088319C" w:rsidRDefault="00761786" w:rsidP="00122ADA">
      <w:pPr>
        <w:tabs>
          <w:tab w:val="left" w:pos="6624"/>
        </w:tabs>
        <w:spacing w:line="320" w:lineRule="exact"/>
        <w:ind w:leftChars="136" w:left="283" w:firstLineChars="64" w:firstLine="152"/>
        <w:jc w:val="distribute"/>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技術講習会では</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若手技術者に対して</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モータドライブ技術や電子回路などの基礎的な</w:t>
      </w:r>
    </w:p>
    <w:p w:rsidR="0088319C" w:rsidRDefault="00761786" w:rsidP="00122ADA">
      <w:pPr>
        <w:tabs>
          <w:tab w:val="left" w:pos="6624"/>
        </w:tabs>
        <w:spacing w:line="320" w:lineRule="exact"/>
        <w:ind w:leftChars="136" w:left="283" w:firstLineChars="64" w:firstLine="152"/>
        <w:jc w:val="distribute"/>
        <w:rPr>
          <w:rFonts w:ascii="UD デジタル 教科書体 NP-R" w:eastAsia="UD デジタル 教科書体 NP-R" w:hAnsi="ＭＳ Ｐ明朝" w:cs="Meiryo UI"/>
          <w:spacing w:val="-4"/>
          <w:sz w:val="24"/>
          <w:szCs w:val="21"/>
        </w:rPr>
      </w:pPr>
      <w:r w:rsidRPr="00B320AC">
        <w:rPr>
          <w:rFonts w:ascii="UD デジタル 教科書体 NP-R" w:eastAsia="UD デジタル 教科書体 NP-R" w:hAnsi="ＭＳ Ｐ明朝" w:cs="Meiryo UI" w:hint="eastAsia"/>
          <w:sz w:val="24"/>
          <w:szCs w:val="21"/>
        </w:rPr>
        <w:t>教育を</w:t>
      </w:r>
      <w:r w:rsidRPr="00B320AC">
        <w:rPr>
          <w:rFonts w:ascii="UD デジタル 教科書体 NP-R" w:eastAsia="UD デジタル 教科書体 NP-R" w:hAnsi="ＭＳ Ｐ明朝" w:cs="Meiryo UI" w:hint="eastAsia"/>
          <w:spacing w:val="-4"/>
          <w:sz w:val="24"/>
          <w:szCs w:val="21"/>
        </w:rPr>
        <w:t>実施します。</w:t>
      </w:r>
      <w:r w:rsidR="005F1397" w:rsidRPr="00B320AC">
        <w:rPr>
          <w:rFonts w:ascii="UD デジタル 教科書体 NP-R" w:eastAsia="UD デジタル 教科書体 NP-R" w:hAnsi="ＭＳ Ｐ明朝" w:cs="Meiryo UI" w:hint="eastAsia"/>
          <w:spacing w:val="-4"/>
          <w:sz w:val="24"/>
          <w:szCs w:val="21"/>
        </w:rPr>
        <w:t>また</w:t>
      </w:r>
      <w:r w:rsidR="003B6F38" w:rsidRPr="00B320AC">
        <w:rPr>
          <w:rFonts w:ascii="UD デジタル 教科書体 NP-R" w:eastAsia="UD デジタル 教科書体 NP-R" w:hAnsi="ＭＳ Ｐ明朝" w:cs="Meiryo UI" w:hint="eastAsia"/>
          <w:spacing w:val="-4"/>
          <w:sz w:val="24"/>
          <w:szCs w:val="21"/>
        </w:rPr>
        <w:t>、</w:t>
      </w:r>
      <w:r w:rsidR="005F1397" w:rsidRPr="00B320AC">
        <w:rPr>
          <w:rFonts w:ascii="UD デジタル 教科書体 NP-R" w:eastAsia="UD デジタル 教科書体 NP-R" w:hAnsi="ＭＳ Ｐ明朝" w:cs="Meiryo UI" w:hint="eastAsia"/>
          <w:spacing w:val="-4"/>
          <w:sz w:val="24"/>
          <w:szCs w:val="21"/>
        </w:rPr>
        <w:t>会員企業による自社商品の紹介やコラボレーションしたい技術</w:t>
      </w:r>
    </w:p>
    <w:p w:rsidR="005F1397" w:rsidRPr="0088319C" w:rsidRDefault="005F1397" w:rsidP="0088319C">
      <w:pPr>
        <w:tabs>
          <w:tab w:val="left" w:pos="6624"/>
        </w:tabs>
        <w:spacing w:line="320" w:lineRule="exact"/>
        <w:ind w:leftChars="136" w:left="283" w:firstLineChars="64" w:firstLine="147"/>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pacing w:val="-4"/>
          <w:sz w:val="24"/>
          <w:szCs w:val="21"/>
        </w:rPr>
        <w:t>など</w:t>
      </w:r>
      <w:r w:rsidR="006D02B3" w:rsidRPr="00B320AC">
        <w:rPr>
          <w:rFonts w:ascii="UD デジタル 教科書体 NP-R" w:eastAsia="UD デジタル 教科書体 NP-R" w:hAnsi="ＭＳ Ｐ明朝" w:cs="Meiryo UI" w:hint="eastAsia"/>
          <w:spacing w:val="-4"/>
          <w:sz w:val="24"/>
          <w:szCs w:val="21"/>
        </w:rPr>
        <w:t>をプレゼン</w:t>
      </w:r>
      <w:r w:rsidR="006D02B3" w:rsidRPr="00B320AC">
        <w:rPr>
          <w:rFonts w:ascii="UD デジタル 教科書体 NP-R" w:eastAsia="UD デジタル 教科書体 NP-R" w:hAnsi="ＭＳ Ｐ明朝" w:cs="Meiryo UI" w:hint="eastAsia"/>
          <w:sz w:val="24"/>
          <w:szCs w:val="21"/>
        </w:rPr>
        <w:t>テーションできる場を設け</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情報交換や企業間の連携を促進します。</w:t>
      </w:r>
    </w:p>
    <w:p w:rsidR="005F1397" w:rsidRPr="00B320AC" w:rsidRDefault="005F1397" w:rsidP="00045939">
      <w:pPr>
        <w:tabs>
          <w:tab w:val="left" w:pos="6624"/>
        </w:tabs>
        <w:spacing w:line="300" w:lineRule="exact"/>
        <w:jc w:val="left"/>
        <w:rPr>
          <w:rFonts w:ascii="UD デジタル 教科書体 NP-R" w:eastAsia="UD デジタル 教科書体 NP-R" w:hAnsi="ＭＳ Ｐ明朝" w:cs="Meiryo UI"/>
          <w:sz w:val="24"/>
          <w:szCs w:val="21"/>
        </w:rPr>
      </w:pPr>
    </w:p>
    <w:p w:rsidR="0018322E" w:rsidRPr="00B320AC" w:rsidRDefault="0018322E" w:rsidP="00045939">
      <w:pPr>
        <w:spacing w:line="300" w:lineRule="exact"/>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３</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本研究会の中で具体的な開発案件が成立すれば</w:t>
      </w:r>
      <w:r w:rsidR="003B6F38" w:rsidRPr="00B320AC">
        <w:rPr>
          <w:rFonts w:ascii="UD デジタル 教科書体 NP-R" w:eastAsia="UD デジタル 教科書体 NP-R" w:hAnsi="ＭＳ Ｐ明朝" w:cs="Meiryo UI" w:hint="eastAsia"/>
          <w:sz w:val="24"/>
          <w:szCs w:val="21"/>
        </w:rPr>
        <w:t>、</w:t>
      </w:r>
      <w:r w:rsidRPr="00B320AC">
        <w:rPr>
          <w:rFonts w:ascii="UD デジタル 教科書体 NP-R" w:eastAsia="UD デジタル 教科書体 NP-R" w:hAnsi="ＭＳ Ｐ明朝" w:cs="Meiryo UI" w:hint="eastAsia"/>
          <w:sz w:val="24"/>
          <w:szCs w:val="21"/>
        </w:rPr>
        <w:t>個別の共同研究を開始</w:t>
      </w:r>
    </w:p>
    <w:p w:rsidR="006D02B3" w:rsidRPr="00B320AC" w:rsidRDefault="006D02B3" w:rsidP="00045939">
      <w:pPr>
        <w:spacing w:line="300" w:lineRule="exact"/>
        <w:jc w:val="left"/>
        <w:rPr>
          <w:rFonts w:ascii="UD デジタル 教科書体 NP-R" w:eastAsia="UD デジタル 教科書体 NP-R" w:hAnsi="ＭＳ Ｐ明朝" w:cs="Meiryo UI"/>
          <w:sz w:val="24"/>
          <w:szCs w:val="21"/>
        </w:rPr>
      </w:pPr>
    </w:p>
    <w:p w:rsidR="000F2EAE" w:rsidRPr="00B320AC" w:rsidRDefault="003B6F38" w:rsidP="005F562A">
      <w:pPr>
        <w:spacing w:line="320" w:lineRule="exact"/>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４．過去</w:t>
      </w:r>
      <w:r w:rsidR="000F2EAE" w:rsidRPr="00B320AC">
        <w:rPr>
          <w:rFonts w:ascii="UD デジタル 教科書体 NP-R" w:eastAsia="UD デジタル 教科書体 NP-R" w:hAnsi="ＭＳ Ｐ明朝" w:cs="Meiryo UI" w:hint="eastAsia"/>
          <w:sz w:val="24"/>
          <w:szCs w:val="21"/>
        </w:rPr>
        <w:t>に実施した活動内容</w:t>
      </w:r>
    </w:p>
    <w:p w:rsidR="000F2EAE" w:rsidRPr="00B320AC" w:rsidRDefault="00CF5B0A" w:rsidP="00B00C51">
      <w:pPr>
        <w:spacing w:beforeLines="25" w:before="73" w:line="320" w:lineRule="exact"/>
        <w:ind w:firstLineChars="195" w:firstLine="464"/>
        <w:jc w:val="left"/>
        <w:rPr>
          <w:rFonts w:ascii="UD デジタル 教科書体 NP-R" w:eastAsia="UD デジタル 教科書体 NP-R" w:hAnsi="ＭＳ Ｐ明朝" w:cs="Meiryo UI"/>
          <w:sz w:val="24"/>
          <w:szCs w:val="21"/>
        </w:rPr>
      </w:pPr>
      <w:r>
        <w:rPr>
          <w:rFonts w:ascii="UD デジタル 教科書体 NP-R" w:eastAsia="UD デジタル 教科書体 NP-R" w:hAnsi="ＭＳ Ｐ明朝" w:hint="eastAsia"/>
          <w:sz w:val="24"/>
          <w:szCs w:val="21"/>
        </w:rPr>
        <w:t>①</w:t>
      </w:r>
      <w:r w:rsidR="000F2EAE" w:rsidRPr="00B320AC">
        <w:rPr>
          <w:rFonts w:ascii="UD デジタル 教科書体 NP-R" w:eastAsia="UD デジタル 教科書体 NP-R" w:hAnsi="ＭＳ Ｐ明朝" w:hint="eastAsia"/>
          <w:sz w:val="24"/>
          <w:szCs w:val="21"/>
        </w:rPr>
        <w:t xml:space="preserve"> 講演会等</w:t>
      </w:r>
      <w:r w:rsidR="00402954" w:rsidRPr="00B320AC">
        <w:rPr>
          <w:rFonts w:ascii="UD デジタル 教科書体 NP-R" w:eastAsia="UD デジタル 教科書体 NP-R" w:hAnsi="ＭＳ Ｐ明朝" w:hint="eastAsia"/>
          <w:sz w:val="24"/>
          <w:szCs w:val="21"/>
        </w:rPr>
        <w:t>（</w:t>
      </w:r>
      <w:r w:rsidR="000F2EAE" w:rsidRPr="00B320AC">
        <w:rPr>
          <w:rFonts w:ascii="UD デジタル 教科書体 NP-R" w:eastAsia="UD デジタル 教科書体 NP-R" w:hAnsi="ＭＳ Ｐ明朝" w:hint="eastAsia"/>
          <w:sz w:val="24"/>
          <w:szCs w:val="21"/>
        </w:rPr>
        <w:t>技術講習会等は会員金額で受講</w:t>
      </w:r>
      <w:r w:rsidR="00402954" w:rsidRPr="00B320AC">
        <w:rPr>
          <w:rFonts w:ascii="UD デジタル 教科書体 NP-R" w:eastAsia="UD デジタル 教科書体 NP-R" w:hAnsi="ＭＳ Ｐ明朝" w:hint="eastAsia"/>
          <w:sz w:val="24"/>
          <w:szCs w:val="21"/>
        </w:rPr>
        <w:t>いただけます）</w:t>
      </w:r>
    </w:p>
    <w:p w:rsidR="000F2EAE" w:rsidRPr="00B320AC" w:rsidRDefault="00CF5B0A" w:rsidP="00B00C51">
      <w:pPr>
        <w:spacing w:line="320" w:lineRule="exact"/>
        <w:ind w:firstLineChars="195" w:firstLine="464"/>
        <w:jc w:val="left"/>
        <w:rPr>
          <w:rFonts w:ascii="UD デジタル 教科書体 NP-R" w:eastAsia="UD デジタル 教科書体 NP-R" w:hAnsi="ＭＳ Ｐ明朝" w:cs="Meiryo UI"/>
          <w:sz w:val="24"/>
          <w:szCs w:val="21"/>
        </w:rPr>
      </w:pPr>
      <w:r>
        <w:rPr>
          <w:rFonts w:ascii="UD デジタル 教科書体 NP-R" w:eastAsia="UD デジタル 教科書体 NP-R" w:hAnsi="ＭＳ Ｐ明朝" w:cs="Meiryo UI" w:hint="eastAsia"/>
          <w:sz w:val="24"/>
          <w:szCs w:val="21"/>
        </w:rPr>
        <w:t>②</w:t>
      </w:r>
      <w:r w:rsidR="000F2EAE" w:rsidRPr="00B320AC">
        <w:rPr>
          <w:rFonts w:ascii="UD デジタル 教科書体 NP-R" w:eastAsia="UD デジタル 教科書体 NP-R" w:hAnsi="ＭＳ Ｐ明朝" w:cs="Meiryo UI" w:hint="eastAsia"/>
          <w:sz w:val="24"/>
          <w:szCs w:val="21"/>
        </w:rPr>
        <w:t xml:space="preserve"> 研究会ニュースの発行</w:t>
      </w:r>
    </w:p>
    <w:p w:rsidR="000F2EAE" w:rsidRPr="00B320AC" w:rsidRDefault="00CF5B0A" w:rsidP="00B00C51">
      <w:pPr>
        <w:spacing w:line="320" w:lineRule="exact"/>
        <w:ind w:firstLineChars="195" w:firstLine="464"/>
        <w:jc w:val="left"/>
        <w:rPr>
          <w:rFonts w:ascii="UD デジタル 教科書体 NP-R" w:eastAsia="UD デジタル 教科書体 NP-R" w:hAnsi="ＭＳ Ｐ明朝" w:cs="Meiryo UI"/>
          <w:sz w:val="24"/>
          <w:szCs w:val="21"/>
        </w:rPr>
      </w:pPr>
      <w:r>
        <w:rPr>
          <w:rFonts w:ascii="UD デジタル 教科書体 NP-R" w:eastAsia="UD デジタル 教科書体 NP-R" w:hAnsi="ＭＳ Ｐ明朝" w:cs="Meiryo UI" w:hint="eastAsia"/>
          <w:sz w:val="24"/>
          <w:szCs w:val="21"/>
        </w:rPr>
        <w:t>③</w:t>
      </w:r>
      <w:r w:rsidR="000F2EAE" w:rsidRPr="00B320AC">
        <w:rPr>
          <w:rFonts w:ascii="UD デジタル 教科書体 NP-R" w:eastAsia="UD デジタル 教科書体 NP-R" w:hAnsi="ＭＳ Ｐ明朝" w:cs="Meiryo UI" w:hint="eastAsia"/>
          <w:sz w:val="24"/>
          <w:szCs w:val="21"/>
        </w:rPr>
        <w:t xml:space="preserve"> 技術相談：研究開発相談への対応</w:t>
      </w:r>
    </w:p>
    <w:p w:rsidR="00DF3041" w:rsidRPr="00B320AC" w:rsidRDefault="00CF5B0A" w:rsidP="00B00C51">
      <w:pPr>
        <w:spacing w:line="320" w:lineRule="exact"/>
        <w:ind w:firstLineChars="195" w:firstLine="464"/>
        <w:jc w:val="left"/>
        <w:rPr>
          <w:rFonts w:ascii="UD デジタル 教科書体 NP-R" w:eastAsia="UD デジタル 教科書体 NP-R" w:hAnsi="ＭＳ Ｐ明朝" w:cs="Meiryo UI"/>
          <w:sz w:val="24"/>
          <w:szCs w:val="21"/>
        </w:rPr>
      </w:pPr>
      <w:r>
        <w:rPr>
          <w:rFonts w:ascii="UD デジタル 教科書体 NP-R" w:eastAsia="UD デジタル 教科書体 NP-R" w:hAnsi="ＭＳ Ｐ明朝" w:cs="Meiryo UI" w:hint="eastAsia"/>
          <w:sz w:val="24"/>
          <w:szCs w:val="21"/>
        </w:rPr>
        <w:t>④</w:t>
      </w:r>
      <w:r w:rsidR="000F2EAE" w:rsidRPr="00B320AC">
        <w:rPr>
          <w:rFonts w:ascii="UD デジタル 教科書体 NP-R" w:eastAsia="UD デジタル 教科書体 NP-R" w:hAnsi="ＭＳ Ｐ明朝" w:cs="Meiryo UI" w:hint="eastAsia"/>
          <w:sz w:val="24"/>
          <w:szCs w:val="21"/>
        </w:rPr>
        <w:t xml:space="preserve"> 情報提供（兼広報活動）</w:t>
      </w:r>
    </w:p>
    <w:p w:rsidR="00122ADA" w:rsidRDefault="003B6F38" w:rsidP="00B00C51">
      <w:pPr>
        <w:spacing w:beforeLines="50" w:before="146" w:line="300" w:lineRule="exact"/>
        <w:ind w:firstLineChars="195" w:firstLine="464"/>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本研究会がこれまでに実施したイベント等については、研究会</w:t>
      </w:r>
      <w:r w:rsidR="00122ADA">
        <w:rPr>
          <w:rFonts w:ascii="UD デジタル 教科書体 NP-R" w:eastAsia="UD デジタル 教科書体 NP-R" w:hAnsi="ＭＳ Ｐ明朝" w:cs="Meiryo UI" w:hint="eastAsia"/>
          <w:sz w:val="24"/>
          <w:szCs w:val="21"/>
        </w:rPr>
        <w:t>ホームページ</w:t>
      </w:r>
      <w:r w:rsidRPr="00B320AC">
        <w:rPr>
          <w:rFonts w:ascii="UD デジタル 教科書体 NP-R" w:eastAsia="UD デジタル 教科書体 NP-R" w:hAnsi="ＭＳ Ｐ明朝" w:cs="Meiryo UI" w:hint="eastAsia"/>
          <w:sz w:val="24"/>
          <w:szCs w:val="21"/>
        </w:rPr>
        <w:t>にて公開</w:t>
      </w:r>
    </w:p>
    <w:p w:rsidR="00DF3041" w:rsidRPr="00B320AC" w:rsidRDefault="003B6F38" w:rsidP="00122ADA">
      <w:pPr>
        <w:spacing w:line="300" w:lineRule="exact"/>
        <w:ind w:firstLineChars="195" w:firstLine="464"/>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しております。下記URLよりご確認ください</w:t>
      </w:r>
      <w:r w:rsidR="00DF3041" w:rsidRPr="00B320AC">
        <w:rPr>
          <w:rFonts w:ascii="UD デジタル 教科書体 NP-R" w:eastAsia="UD デジタル 教科書体 NP-R" w:hAnsi="ＭＳ Ｐ明朝" w:cs="Meiryo UI" w:hint="eastAsia"/>
          <w:sz w:val="24"/>
          <w:szCs w:val="21"/>
        </w:rPr>
        <w:t>。</w:t>
      </w:r>
    </w:p>
    <w:p w:rsidR="003B6F38" w:rsidRPr="00B320AC" w:rsidRDefault="00166710" w:rsidP="00B320AC">
      <w:pPr>
        <w:spacing w:beforeLines="50" w:before="146" w:line="300" w:lineRule="exact"/>
        <w:ind w:firstLineChars="195" w:firstLine="464"/>
        <w:jc w:val="left"/>
        <w:rPr>
          <w:rFonts w:ascii="HGP創英角ｺﾞｼｯｸUB" w:eastAsia="HGP創英角ｺﾞｼｯｸUB" w:hAnsi="HGP創英角ｺﾞｼｯｸUB" w:cs="Meiryo UI"/>
          <w:sz w:val="24"/>
          <w:szCs w:val="21"/>
        </w:rPr>
      </w:pPr>
      <w:r w:rsidRPr="00B320AC">
        <w:rPr>
          <w:rFonts w:ascii="UD デジタル 教科書体 NP-R" w:eastAsia="UD デジタル 教科書体 NP-R" w:hAnsi="ＭＳ Ｐ明朝" w:cs="Meiryo UI" w:hint="eastAsia"/>
          <w:noProof/>
          <w:sz w:val="24"/>
          <w:szCs w:val="21"/>
        </w:rPr>
        <w:drawing>
          <wp:anchor distT="0" distB="0" distL="114300" distR="114300" simplePos="0" relativeHeight="251658752" behindDoc="0" locked="0" layoutInCell="1" allowOverlap="1">
            <wp:simplePos x="0" y="0"/>
            <wp:positionH relativeFrom="margin">
              <wp:posOffset>4958715</wp:posOffset>
            </wp:positionH>
            <wp:positionV relativeFrom="margin">
              <wp:posOffset>6969125</wp:posOffset>
            </wp:positionV>
            <wp:extent cx="539750" cy="539750"/>
            <wp:effectExtent l="0" t="0" r="0" b="0"/>
            <wp:wrapSquare wrapText="bothSides"/>
            <wp:docPr id="3" name="図 3" descr="C:\Users\SYAKAI2\Downloads\QR_213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AKAI2\Downloads\QR_2132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F38" w:rsidRPr="00B320AC">
        <w:rPr>
          <w:rFonts w:ascii="HGP創英角ｺﾞｼｯｸUB" w:eastAsia="HGP創英角ｺﾞｼｯｸUB" w:hAnsi="HGP創英角ｺﾞｼｯｸUB" w:cs="Meiryo UI" w:hint="eastAsia"/>
          <w:sz w:val="24"/>
          <w:szCs w:val="21"/>
        </w:rPr>
        <w:t>https://www.sist.ac.jp/about/facility/sougiken/support/motor.html</w:t>
      </w:r>
    </w:p>
    <w:p w:rsidR="00DF3041" w:rsidRPr="00B320AC" w:rsidRDefault="00DF3041" w:rsidP="00B320AC">
      <w:pPr>
        <w:spacing w:beforeLines="25" w:before="73" w:line="300" w:lineRule="exact"/>
        <w:ind w:firstLineChars="65" w:firstLine="155"/>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 xml:space="preserve">　（右QRコードからご覧いただけます）</w:t>
      </w:r>
    </w:p>
    <w:p w:rsidR="00122ADA" w:rsidRDefault="00122ADA">
      <w:pPr>
        <w:widowControl/>
        <w:jc w:val="left"/>
        <w:rPr>
          <w:rFonts w:ascii="UD デジタル 教科書体 NP-R" w:eastAsia="UD デジタル 教科書体 NP-R" w:hAnsi="ＭＳ Ｐ明朝" w:cs="Meiryo UI"/>
          <w:sz w:val="24"/>
          <w:szCs w:val="21"/>
        </w:rPr>
      </w:pPr>
      <w:r>
        <w:rPr>
          <w:rFonts w:ascii="UD デジタル 教科書体 NP-R" w:eastAsia="UD デジタル 教科書体 NP-R" w:hAnsi="ＭＳ Ｐ明朝" w:cs="Meiryo UI"/>
          <w:sz w:val="24"/>
          <w:szCs w:val="21"/>
        </w:rPr>
        <w:br w:type="page"/>
      </w:r>
    </w:p>
    <w:p w:rsidR="00B320AC" w:rsidRPr="00B320AC" w:rsidRDefault="00800B0A" w:rsidP="0088319C">
      <w:pPr>
        <w:spacing w:line="300" w:lineRule="exact"/>
        <w:ind w:rightChars="119" w:right="247"/>
        <w:jc w:val="distribute"/>
        <w:rPr>
          <w:rFonts w:ascii="UD デジタル 教科書体 NP-R" w:eastAsia="UD デジタル 教科書体 NP-R" w:hAnsi="ＭＳ Ｐ明朝" w:cs="Meiryo UI"/>
          <w:spacing w:val="-4"/>
          <w:sz w:val="24"/>
          <w:szCs w:val="21"/>
        </w:rPr>
      </w:pPr>
      <w:r w:rsidRPr="00B320AC">
        <w:rPr>
          <w:rFonts w:ascii="UD デジタル 教科書体 NP-R" w:eastAsia="UD デジタル 教科書体 NP-R" w:hAnsi="ＭＳ Ｐ明朝" w:cs="Meiryo UI" w:hint="eastAsia"/>
          <w:spacing w:val="-4"/>
          <w:sz w:val="24"/>
          <w:szCs w:val="21"/>
        </w:rPr>
        <w:lastRenderedPageBreak/>
        <w:t>貴社業務の中で各種モータを応用されている機械装置メーカ、制御システム担当の企業等、</w:t>
      </w:r>
    </w:p>
    <w:p w:rsidR="00800B0A" w:rsidRPr="00B320AC" w:rsidRDefault="00800B0A" w:rsidP="00B320AC">
      <w:pPr>
        <w:spacing w:line="300" w:lineRule="exact"/>
        <w:ind w:rightChars="119" w:right="247"/>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幅広いご参加を期待しております。</w:t>
      </w:r>
    </w:p>
    <w:p w:rsidR="0088319C" w:rsidRDefault="00800B0A" w:rsidP="00B320AC">
      <w:pPr>
        <w:spacing w:line="300" w:lineRule="exact"/>
        <w:ind w:rightChars="119" w:right="247"/>
        <w:jc w:val="distribute"/>
        <w:rPr>
          <w:rFonts w:ascii="UD デジタル 教科書体 NP-R" w:eastAsia="UD デジタル 教科書体 NP-R" w:hAnsi="ＭＳ Ｐ明朝" w:cs="Meiryo UI"/>
          <w:spacing w:val="-4"/>
          <w:sz w:val="24"/>
          <w:szCs w:val="21"/>
        </w:rPr>
      </w:pPr>
      <w:r w:rsidRPr="00B320AC">
        <w:rPr>
          <w:rFonts w:ascii="UD デジタル 教科書体 NP-R" w:eastAsia="UD デジタル 教科書体 NP-R" w:hAnsi="ＭＳ Ｐ明朝" w:cs="Meiryo UI" w:hint="eastAsia"/>
          <w:spacing w:val="-4"/>
          <w:sz w:val="24"/>
          <w:szCs w:val="21"/>
        </w:rPr>
        <w:t>本研究会の設立にご賛同いただき、ご入会いただける方は、別紙「入会申込書」を下記研究会</w:t>
      </w:r>
    </w:p>
    <w:p w:rsidR="00B320AC" w:rsidRDefault="00800B0A" w:rsidP="00B320AC">
      <w:pPr>
        <w:spacing w:line="300" w:lineRule="exact"/>
        <w:ind w:rightChars="119" w:right="247"/>
        <w:jc w:val="distribute"/>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pacing w:val="-4"/>
          <w:sz w:val="24"/>
          <w:szCs w:val="21"/>
        </w:rPr>
        <w:t>事務局</w:t>
      </w:r>
      <w:r w:rsidRPr="00B320AC">
        <w:rPr>
          <w:rFonts w:ascii="UD デジタル 教科書体 NP-R" w:eastAsia="UD デジタル 教科書体 NP-R" w:hAnsi="ＭＳ Ｐ明朝" w:cs="Meiryo UI" w:hint="eastAsia"/>
          <w:sz w:val="24"/>
          <w:szCs w:val="21"/>
        </w:rPr>
        <w:t>まで郵送下さるようお願いいたします。追って、年会費のお振込み等について</w:t>
      </w:r>
    </w:p>
    <w:p w:rsidR="00800B0A" w:rsidRPr="00B320AC" w:rsidRDefault="00800B0A" w:rsidP="00B320AC">
      <w:pPr>
        <w:spacing w:line="300" w:lineRule="exact"/>
        <w:ind w:rightChars="119" w:right="247"/>
        <w:jc w:val="left"/>
        <w:rPr>
          <w:rFonts w:ascii="UD デジタル 教科書体 NP-R" w:eastAsia="UD デジタル 教科書体 NP-R" w:hAnsi="ＭＳ Ｐ明朝" w:cs="Meiryo UI"/>
          <w:spacing w:val="-4"/>
          <w:sz w:val="24"/>
          <w:szCs w:val="21"/>
        </w:rPr>
      </w:pPr>
      <w:r w:rsidRPr="00B320AC">
        <w:rPr>
          <w:rFonts w:ascii="UD デジタル 教科書体 NP-R" w:eastAsia="UD デジタル 教科書体 NP-R" w:hAnsi="ＭＳ Ｐ明朝" w:cs="Meiryo UI" w:hint="eastAsia"/>
          <w:sz w:val="24"/>
          <w:szCs w:val="21"/>
        </w:rPr>
        <w:t>ご案内いたします。</w:t>
      </w:r>
    </w:p>
    <w:p w:rsidR="00122ADA" w:rsidRDefault="00122ADA" w:rsidP="00951F7B">
      <w:pPr>
        <w:widowControl/>
        <w:spacing w:line="320" w:lineRule="exact"/>
        <w:jc w:val="left"/>
        <w:rPr>
          <w:rFonts w:ascii="UD デジタル 教科書体 NP-R" w:eastAsia="UD デジタル 教科書体 NP-R" w:hAnsi="ＭＳ Ｐ明朝" w:cs="Meiryo UI"/>
          <w:sz w:val="24"/>
          <w:szCs w:val="21"/>
          <w:u w:val="single"/>
        </w:rPr>
      </w:pPr>
    </w:p>
    <w:p w:rsidR="00163473" w:rsidRDefault="00163473" w:rsidP="00951F7B">
      <w:pPr>
        <w:widowControl/>
        <w:spacing w:line="320" w:lineRule="exact"/>
        <w:jc w:val="left"/>
        <w:rPr>
          <w:rFonts w:ascii="UD デジタル 教科書体 NP-R" w:eastAsia="UD デジタル 教科書体 NP-R" w:hAnsi="ＭＳ Ｐ明朝" w:cs="Meiryo UI"/>
          <w:sz w:val="24"/>
          <w:szCs w:val="21"/>
          <w:u w:val="single"/>
        </w:rPr>
      </w:pPr>
    </w:p>
    <w:p w:rsidR="00800B0A" w:rsidRPr="00B320AC" w:rsidRDefault="00800B0A" w:rsidP="00951F7B">
      <w:pPr>
        <w:widowControl/>
        <w:spacing w:line="320" w:lineRule="exact"/>
        <w:jc w:val="left"/>
        <w:rPr>
          <w:rFonts w:ascii="UD デジタル 教科書体 NP-R" w:eastAsia="UD デジタル 教科書体 NP-R" w:hAnsi="ＭＳ Ｐ明朝" w:cs="Meiryo UI"/>
          <w:sz w:val="24"/>
          <w:szCs w:val="21"/>
          <w:u w:val="single"/>
        </w:rPr>
      </w:pPr>
      <w:r w:rsidRPr="00B320AC">
        <w:rPr>
          <w:rFonts w:ascii="UD デジタル 教科書体 NP-R" w:eastAsia="UD デジタル 教科書体 NP-R" w:hAnsi="ＭＳ Ｐ明朝" w:cs="Meiryo UI" w:hint="eastAsia"/>
          <w:sz w:val="24"/>
          <w:szCs w:val="21"/>
          <w:u w:val="single"/>
        </w:rPr>
        <w:t>年会費について</w:t>
      </w:r>
    </w:p>
    <w:p w:rsidR="00800B0A" w:rsidRPr="00B320AC" w:rsidRDefault="00800B0A" w:rsidP="00163473">
      <w:pPr>
        <w:spacing w:beforeLines="100" w:before="292" w:line="320" w:lineRule="exact"/>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【法人会員】</w:t>
      </w:r>
      <w:r w:rsidR="00FC4FEF" w:rsidRPr="00B320AC">
        <w:rPr>
          <w:rFonts w:ascii="UD デジタル 教科書体 NP-R" w:eastAsia="UD デジタル 教科書体 NP-R" w:hAnsi="ＭＳ Ｐ明朝" w:cs="Meiryo UI" w:hint="eastAsia"/>
          <w:sz w:val="24"/>
          <w:szCs w:val="21"/>
        </w:rPr>
        <w:t xml:space="preserve"> </w:t>
      </w:r>
      <w:r w:rsidR="00A134B4" w:rsidRPr="00B320AC">
        <w:rPr>
          <w:rFonts w:ascii="UD デジタル 教科書体 NP-R" w:eastAsia="UD デジタル 教科書体 NP-R" w:hAnsi="ＭＳ Ｐ明朝" w:cs="Meiryo UI" w:hint="eastAsia"/>
          <w:sz w:val="24"/>
          <w:szCs w:val="21"/>
        </w:rPr>
        <w:t>10,000円</w:t>
      </w:r>
      <w:r w:rsidRPr="00B320AC">
        <w:rPr>
          <w:rFonts w:ascii="UD デジタル 教科書体 NP-R" w:eastAsia="UD デジタル 教科書体 NP-R" w:hAnsi="ＭＳ Ｐ明朝" w:cs="Meiryo UI" w:hint="eastAsia"/>
          <w:sz w:val="24"/>
          <w:szCs w:val="21"/>
        </w:rPr>
        <w:t xml:space="preserve">　　【個人会員】</w:t>
      </w:r>
      <w:r w:rsidR="00FC4FEF" w:rsidRPr="00B320AC">
        <w:rPr>
          <w:rFonts w:ascii="UD デジタル 教科書体 NP-R" w:eastAsia="UD デジタル 教科書体 NP-R" w:hAnsi="ＭＳ Ｐ明朝" w:cs="Meiryo UI" w:hint="eastAsia"/>
          <w:sz w:val="24"/>
          <w:szCs w:val="21"/>
        </w:rPr>
        <w:t xml:space="preserve"> </w:t>
      </w:r>
      <w:r w:rsidR="00A134B4" w:rsidRPr="00B320AC">
        <w:rPr>
          <w:rFonts w:ascii="UD デジタル 教科書体 NP-R" w:eastAsia="UD デジタル 教科書体 NP-R" w:hAnsi="ＭＳ Ｐ明朝" w:cs="Meiryo UI" w:hint="eastAsia"/>
          <w:sz w:val="24"/>
          <w:szCs w:val="21"/>
        </w:rPr>
        <w:t>3,000円</w:t>
      </w:r>
    </w:p>
    <w:p w:rsidR="00800B0A" w:rsidRPr="00B320AC" w:rsidRDefault="00800B0A" w:rsidP="00B00C51">
      <w:pPr>
        <w:spacing w:line="320" w:lineRule="exact"/>
        <w:ind w:firstLineChars="65" w:firstLine="155"/>
        <w:jc w:val="left"/>
        <w:rPr>
          <w:rFonts w:ascii="UD デジタル 教科書体 NP-R" w:eastAsia="UD デジタル 教科書体 NP-R" w:hAnsi="ＭＳ Ｐ明朝" w:cs="Meiryo UI"/>
          <w:sz w:val="24"/>
          <w:szCs w:val="21"/>
        </w:rPr>
      </w:pPr>
      <w:r w:rsidRPr="00B320AC">
        <w:rPr>
          <w:rFonts w:ascii="UD デジタル 教科書体 NP-R" w:eastAsia="UD デジタル 教科書体 NP-R" w:hAnsi="ＭＳ Ｐ明朝" w:cs="Meiryo UI" w:hint="eastAsia"/>
          <w:sz w:val="24"/>
          <w:szCs w:val="21"/>
        </w:rPr>
        <w:t>※一部事業は、別途参加費をご負担いただく場合がございます。</w:t>
      </w:r>
    </w:p>
    <w:p w:rsidR="00951F7B" w:rsidRPr="00B320AC" w:rsidRDefault="00951F7B" w:rsidP="00951F7B">
      <w:pPr>
        <w:spacing w:line="320" w:lineRule="exact"/>
        <w:jc w:val="left"/>
        <w:rPr>
          <w:rFonts w:ascii="UD デジタル 教科書体 NP-R" w:eastAsia="UD デジタル 教科書体 NP-R" w:hAnsi="ＭＳ Ｐ明朝" w:cs="Meiryo UI"/>
          <w:sz w:val="24"/>
          <w:szCs w:val="21"/>
        </w:rPr>
      </w:pPr>
    </w:p>
    <w:p w:rsidR="005F562A" w:rsidRPr="00B320AC" w:rsidRDefault="000F1B12" w:rsidP="00B320AC">
      <w:pPr>
        <w:spacing w:line="320" w:lineRule="exact"/>
        <w:rPr>
          <w:rFonts w:ascii="UD デジタル 教科書体 NP-R" w:eastAsia="UD デジタル 教科書体 NP-R" w:hAnsi="ＭＳ Ｐ明朝"/>
          <w:sz w:val="24"/>
          <w:szCs w:val="21"/>
        </w:rPr>
      </w:pPr>
      <w:r w:rsidRPr="00B320AC">
        <w:rPr>
          <w:rFonts w:ascii="UD デジタル 教科書体 NP-R" w:eastAsia="UD デジタル 教科書体 NP-R" w:hAnsi="ＭＳ Ｐ明朝" w:hint="eastAsia"/>
          <w:sz w:val="24"/>
          <w:szCs w:val="21"/>
        </w:rPr>
        <w:t>ご</w:t>
      </w:r>
      <w:r w:rsidR="00D849F7" w:rsidRPr="00B320AC">
        <w:rPr>
          <w:rFonts w:ascii="UD デジタル 教科書体 NP-R" w:eastAsia="UD デジタル 教科書体 NP-R" w:hAnsi="ＭＳ Ｐ明朝" w:hint="eastAsia"/>
          <w:sz w:val="24"/>
          <w:szCs w:val="21"/>
        </w:rPr>
        <w:t>不明な点がございましたら、下記</w:t>
      </w:r>
      <w:r w:rsidRPr="00B320AC">
        <w:rPr>
          <w:rFonts w:ascii="UD デジタル 教科書体 NP-R" w:eastAsia="UD デジタル 教科書体 NP-R" w:hAnsi="ＭＳ Ｐ明朝" w:hint="eastAsia"/>
          <w:sz w:val="24"/>
          <w:szCs w:val="21"/>
        </w:rPr>
        <w:t>事務局までご連絡をお願いいたします。</w:t>
      </w:r>
    </w:p>
    <w:p w:rsidR="000F1B12" w:rsidRPr="00B320AC" w:rsidRDefault="000F1B12" w:rsidP="00B320AC">
      <w:pPr>
        <w:spacing w:beforeLines="50" w:before="146" w:line="340" w:lineRule="exact"/>
        <w:rPr>
          <w:rFonts w:ascii="UD デジタル 教科書体 NP-R" w:eastAsia="UD デジタル 教科書体 NP-R" w:hAnsi="ＭＳ Ｐ明朝"/>
          <w:sz w:val="24"/>
          <w:szCs w:val="21"/>
        </w:rPr>
      </w:pPr>
      <w:r w:rsidRPr="00B320AC">
        <w:rPr>
          <w:rFonts w:ascii="UD デジタル 教科書体 NP-R" w:eastAsia="UD デジタル 教科書体 NP-R" w:hAnsi="ＭＳ Ｐ明朝" w:hint="eastAsia"/>
          <w:sz w:val="24"/>
          <w:szCs w:val="21"/>
        </w:rPr>
        <w:t>静岡理工科大学　総合技術研究所事務局</w:t>
      </w:r>
    </w:p>
    <w:p w:rsidR="000F1B12" w:rsidRPr="00B320AC" w:rsidRDefault="000F1B12" w:rsidP="005F562A">
      <w:pPr>
        <w:spacing w:line="340" w:lineRule="exact"/>
        <w:ind w:leftChars="-445" w:left="298" w:hangingChars="514" w:hanging="1223"/>
        <w:rPr>
          <w:rFonts w:ascii="UD デジタル 教科書体 NP-R" w:eastAsia="UD デジタル 教科書体 NP-R" w:hAnsi="ＭＳ Ｐ明朝"/>
          <w:sz w:val="24"/>
          <w:szCs w:val="21"/>
        </w:rPr>
      </w:pPr>
      <w:r w:rsidRPr="00B320AC">
        <w:rPr>
          <w:rFonts w:ascii="UD デジタル 教科書体 NP-R" w:eastAsia="UD デジタル 教科書体 NP-R" w:hAnsi="ＭＳ Ｐ明朝" w:hint="eastAsia"/>
          <w:sz w:val="24"/>
          <w:szCs w:val="21"/>
        </w:rPr>
        <w:t xml:space="preserve">        〒437-8555  静岡県袋井市豊沢</w:t>
      </w:r>
      <w:r w:rsidR="009A1FDB">
        <w:rPr>
          <w:rFonts w:ascii="UD デジタル 教科書体 NP-R" w:eastAsia="UD デジタル 教科書体 NP-R" w:hAnsi="ＭＳ Ｐ明朝" w:hint="eastAsia"/>
          <w:sz w:val="24"/>
          <w:szCs w:val="21"/>
        </w:rPr>
        <w:t>2</w:t>
      </w:r>
      <w:r w:rsidR="009A1FDB">
        <w:rPr>
          <w:rFonts w:ascii="UD デジタル 教科書体 NP-R" w:eastAsia="UD デジタル 教科書体 NP-R" w:hAnsi="ＭＳ Ｐ明朝"/>
          <w:sz w:val="24"/>
          <w:szCs w:val="21"/>
        </w:rPr>
        <w:t>200-2</w:t>
      </w:r>
    </w:p>
    <w:p w:rsidR="00800B0A" w:rsidRPr="00B320AC" w:rsidRDefault="000F1B12" w:rsidP="00B320AC">
      <w:pPr>
        <w:spacing w:line="340" w:lineRule="exact"/>
        <w:rPr>
          <w:rFonts w:ascii="UD デジタル 教科書体 NP-R" w:eastAsia="UD デジタル 教科書体 NP-R" w:hAnsi="ＭＳ Ｐ明朝"/>
          <w:sz w:val="24"/>
          <w:szCs w:val="21"/>
        </w:rPr>
      </w:pPr>
      <w:r w:rsidRPr="00B320AC">
        <w:rPr>
          <w:rFonts w:ascii="UD デジタル 教科書体 NP-R" w:eastAsia="UD デジタル 教科書体 NP-R" w:hAnsi="ＭＳ Ｐ明朝" w:hint="eastAsia"/>
          <w:sz w:val="24"/>
          <w:szCs w:val="21"/>
        </w:rPr>
        <w:t xml:space="preserve">[TEL] 0538-45-0108　[FAX] 0538-45-0110　[E-MAIL] </w:t>
      </w:r>
      <w:r w:rsidR="00800B0A" w:rsidRPr="00B320AC">
        <w:rPr>
          <w:rFonts w:ascii="UD デジタル 教科書体 NP-R" w:eastAsia="UD デジタル 教科書体 NP-R" w:hAnsi="ＭＳ Ｐ明朝" w:hint="eastAsia"/>
          <w:sz w:val="24"/>
          <w:szCs w:val="21"/>
        </w:rPr>
        <w:t>shakai@sist.ac.jp</w:t>
      </w:r>
    </w:p>
    <w:p w:rsidR="00B320AC" w:rsidRDefault="00B320AC" w:rsidP="00B320AC">
      <w:pPr>
        <w:spacing w:line="340" w:lineRule="exact"/>
        <w:rPr>
          <w:rFonts w:ascii="UD デジタル 教科書体 NP-R" w:eastAsia="UD デジタル 教科書体 NP-R" w:hAnsi="ＭＳ Ｐ明朝"/>
          <w:sz w:val="24"/>
          <w:szCs w:val="21"/>
        </w:rPr>
      </w:pPr>
    </w:p>
    <w:p w:rsidR="00B320AC" w:rsidRPr="00B320AC" w:rsidRDefault="00B320AC" w:rsidP="00B320AC">
      <w:pPr>
        <w:spacing w:line="340" w:lineRule="exact"/>
        <w:rPr>
          <w:rFonts w:ascii="UD デジタル 教科書体 NP-R" w:eastAsia="UD デジタル 教科書体 NP-R" w:hAnsi="ＭＳ Ｐ明朝"/>
          <w:sz w:val="24"/>
          <w:szCs w:val="21"/>
        </w:rPr>
      </w:pPr>
    </w:p>
    <w:p w:rsidR="00417C0D" w:rsidRPr="00B320AC" w:rsidRDefault="00800B0A" w:rsidP="00800B0A">
      <w:pPr>
        <w:spacing w:line="340" w:lineRule="exact"/>
        <w:jc w:val="right"/>
        <w:rPr>
          <w:rFonts w:ascii="UD デジタル 教科書体 NP-R" w:eastAsia="UD デジタル 教科書体 NP-R" w:hAnsi="ＭＳ Ｐ明朝"/>
          <w:sz w:val="24"/>
          <w:szCs w:val="21"/>
        </w:rPr>
      </w:pPr>
      <w:r w:rsidRPr="00B320AC">
        <w:rPr>
          <w:rFonts w:ascii="UD デジタル 教科書体 NP-R" w:eastAsia="UD デジタル 教科書体 NP-R" w:hAnsi="ＭＳ Ｐ明朝" w:hint="eastAsia"/>
          <w:sz w:val="24"/>
          <w:szCs w:val="21"/>
        </w:rPr>
        <w:t>以　上</w:t>
      </w:r>
      <w:r w:rsidR="0018322E" w:rsidRPr="00B320AC">
        <w:rPr>
          <w:rFonts w:ascii="UD デジタル 教科書体 NP-R" w:eastAsia="UD デジタル 教科書体 NP-R" w:hAnsi="ＭＳ Ｐ明朝" w:hint="eastAsia"/>
          <w:sz w:val="24"/>
          <w:szCs w:val="21"/>
        </w:rPr>
        <w:t xml:space="preserve">  </w:t>
      </w:r>
    </w:p>
    <w:p w:rsidR="0018322E" w:rsidRPr="00056E19" w:rsidRDefault="00417C0D" w:rsidP="00056E19">
      <w:pPr>
        <w:widowControl/>
        <w:jc w:val="center"/>
        <w:rPr>
          <w:rFonts w:ascii="ＭＳ 明朝" w:hAnsi="ＭＳ 明朝"/>
          <w:b/>
          <w:sz w:val="28"/>
          <w:szCs w:val="21"/>
        </w:rPr>
      </w:pPr>
      <w:r w:rsidRPr="00B320AC">
        <w:rPr>
          <w:rFonts w:ascii="UD デジタル 教科書体 NP-R" w:eastAsia="UD デジタル 教科書体 NP-R" w:hAnsi="ＭＳ Ｐ明朝" w:hint="eastAsia"/>
          <w:sz w:val="24"/>
          <w:szCs w:val="21"/>
        </w:rPr>
        <w:br w:type="page"/>
      </w:r>
      <w:r w:rsidR="0018322E" w:rsidRPr="00056E19">
        <w:rPr>
          <w:rFonts w:ascii="ＭＳ 明朝" w:hAnsi="ＭＳ 明朝" w:hint="eastAsia"/>
          <w:b/>
          <w:sz w:val="28"/>
          <w:szCs w:val="21"/>
        </w:rPr>
        <w:lastRenderedPageBreak/>
        <w:t>モータドライブ応用研究会 入会申込書</w:t>
      </w:r>
      <w:r w:rsidR="00860CF1" w:rsidRPr="00056E19">
        <w:rPr>
          <w:rFonts w:ascii="ＭＳ 明朝" w:hAnsi="ＭＳ 明朝" w:hint="eastAsia"/>
          <w:b/>
          <w:sz w:val="28"/>
          <w:szCs w:val="21"/>
        </w:rPr>
        <w:t xml:space="preserve"> </w:t>
      </w:r>
      <w:r w:rsidR="000004E1" w:rsidRPr="00056E19">
        <w:rPr>
          <w:rFonts w:ascii="ＭＳ 明朝" w:hAnsi="ＭＳ 明朝" w:hint="eastAsia"/>
          <w:b/>
          <w:sz w:val="28"/>
          <w:szCs w:val="21"/>
        </w:rPr>
        <w:t>（</w:t>
      </w:r>
      <w:r w:rsidR="000004E1" w:rsidRPr="00056E19">
        <w:rPr>
          <w:rFonts w:ascii="ＭＳ 明朝" w:hAnsi="ＭＳ 明朝" w:hint="eastAsia"/>
          <w:b/>
          <w:sz w:val="28"/>
          <w:szCs w:val="21"/>
          <w:u w:val="single"/>
        </w:rPr>
        <w:t>法人会員用</w:t>
      </w:r>
      <w:r w:rsidR="000004E1" w:rsidRPr="00056E19">
        <w:rPr>
          <w:rFonts w:ascii="ＭＳ 明朝" w:hAnsi="ＭＳ 明朝" w:hint="eastAsia"/>
          <w:b/>
          <w:sz w:val="28"/>
          <w:szCs w:val="21"/>
        </w:rPr>
        <w:t>）</w:t>
      </w:r>
    </w:p>
    <w:p w:rsidR="0018322E" w:rsidRPr="00056E19" w:rsidRDefault="0018322E" w:rsidP="00056E19">
      <w:pPr>
        <w:ind w:firstLine="210"/>
        <w:jc w:val="left"/>
        <w:rPr>
          <w:rFonts w:ascii="ＭＳ 明朝" w:hAnsi="ＭＳ 明朝"/>
          <w:sz w:val="22"/>
          <w:szCs w:val="22"/>
        </w:rPr>
      </w:pPr>
      <w:r w:rsidRPr="00056E19">
        <w:rPr>
          <w:rFonts w:ascii="ＭＳ 明朝" w:hAnsi="ＭＳ 明朝" w:hint="eastAsia"/>
          <w:sz w:val="22"/>
          <w:szCs w:val="22"/>
        </w:rPr>
        <w:t>モータドライブ応用研究会の趣旨に賛同し</w:t>
      </w:r>
      <w:r w:rsidR="003B6F38" w:rsidRPr="00056E19">
        <w:rPr>
          <w:rFonts w:ascii="ＭＳ 明朝" w:hAnsi="ＭＳ 明朝" w:hint="eastAsia"/>
          <w:sz w:val="22"/>
          <w:szCs w:val="22"/>
        </w:rPr>
        <w:t>、</w:t>
      </w:r>
      <w:r w:rsidRPr="00056E19">
        <w:rPr>
          <w:rFonts w:ascii="ＭＳ 明朝" w:hAnsi="ＭＳ 明朝" w:hint="eastAsia"/>
          <w:sz w:val="22"/>
          <w:szCs w:val="22"/>
        </w:rPr>
        <w:t>下記の通り法人会員として入会を申込みます</w:t>
      </w:r>
      <w:r w:rsidR="003B6F38" w:rsidRPr="00056E19">
        <w:rPr>
          <w:rFonts w:ascii="ＭＳ 明朝" w:hAnsi="ＭＳ 明朝" w:hint="eastAsia"/>
          <w:sz w:val="22"/>
          <w:szCs w:val="22"/>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714"/>
      </w:tblGrid>
      <w:tr w:rsidR="0018322E" w:rsidRPr="00056E19" w:rsidTr="00056E19">
        <w:trPr>
          <w:trHeight w:val="533"/>
        </w:trPr>
        <w:tc>
          <w:tcPr>
            <w:tcW w:w="1575" w:type="dxa"/>
            <w:vAlign w:val="center"/>
          </w:tcPr>
          <w:p w:rsidR="00056E19" w:rsidRPr="00056E19" w:rsidRDefault="0018322E" w:rsidP="00056E19">
            <w:pPr>
              <w:jc w:val="center"/>
              <w:rPr>
                <w:rFonts w:ascii="ＭＳ 明朝" w:hAnsi="ＭＳ 明朝"/>
                <w:sz w:val="22"/>
                <w:szCs w:val="22"/>
              </w:rPr>
            </w:pPr>
            <w:r w:rsidRPr="00056E19">
              <w:rPr>
                <w:rFonts w:ascii="ＭＳ 明朝" w:hAnsi="ＭＳ 明朝" w:hint="eastAsia"/>
                <w:sz w:val="22"/>
                <w:szCs w:val="22"/>
              </w:rPr>
              <w:t>申込年月日</w:t>
            </w:r>
          </w:p>
        </w:tc>
        <w:tc>
          <w:tcPr>
            <w:tcW w:w="7714" w:type="dxa"/>
            <w:vAlign w:val="center"/>
          </w:tcPr>
          <w:p w:rsidR="0018322E" w:rsidRPr="00056E19" w:rsidRDefault="00EF0151" w:rsidP="00056E19">
            <w:pPr>
              <w:ind w:firstLineChars="100" w:firstLine="218"/>
              <w:jc w:val="left"/>
              <w:rPr>
                <w:rFonts w:ascii="ＭＳ 明朝" w:hAnsi="ＭＳ 明朝"/>
                <w:sz w:val="22"/>
                <w:szCs w:val="22"/>
              </w:rPr>
            </w:pPr>
            <w:r w:rsidRPr="00056E19">
              <w:rPr>
                <w:rFonts w:ascii="ＭＳ 明朝" w:hAnsi="ＭＳ 明朝" w:hint="eastAsia"/>
                <w:sz w:val="22"/>
                <w:szCs w:val="22"/>
              </w:rPr>
              <w:t>令和</w:t>
            </w:r>
            <w:r w:rsidR="0018322E" w:rsidRPr="00056E19">
              <w:rPr>
                <w:rFonts w:ascii="ＭＳ 明朝" w:hAnsi="ＭＳ 明朝" w:hint="eastAsia"/>
                <w:sz w:val="22"/>
                <w:szCs w:val="22"/>
              </w:rPr>
              <w:t xml:space="preserve">      年      月      日</w:t>
            </w:r>
          </w:p>
        </w:tc>
      </w:tr>
      <w:tr w:rsidR="0018322E" w:rsidRPr="00056E19" w:rsidTr="00951F7B">
        <w:tc>
          <w:tcPr>
            <w:tcW w:w="1575" w:type="dxa"/>
            <w:vAlign w:val="center"/>
          </w:tcPr>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会社名</w:t>
            </w:r>
          </w:p>
        </w:tc>
        <w:tc>
          <w:tcPr>
            <w:tcW w:w="7714" w:type="dxa"/>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p w:rsidR="00056E19" w:rsidRPr="00056E19" w:rsidRDefault="00056E19" w:rsidP="00402954">
            <w:pPr>
              <w:jc w:val="left"/>
              <w:rPr>
                <w:rFonts w:ascii="ＭＳ 明朝" w:hAnsi="ＭＳ 明朝"/>
                <w:sz w:val="22"/>
                <w:szCs w:val="22"/>
              </w:rPr>
            </w:pPr>
          </w:p>
        </w:tc>
      </w:tr>
      <w:tr w:rsidR="00EF0151" w:rsidRPr="00056E19" w:rsidTr="00951F7B">
        <w:trPr>
          <w:trHeight w:val="971"/>
        </w:trPr>
        <w:tc>
          <w:tcPr>
            <w:tcW w:w="1575" w:type="dxa"/>
            <w:vAlign w:val="center"/>
          </w:tcPr>
          <w:p w:rsidR="00EF0151" w:rsidRPr="00056E19" w:rsidRDefault="00CE4AB6" w:rsidP="00EF0151">
            <w:pPr>
              <w:jc w:val="center"/>
              <w:rPr>
                <w:rFonts w:ascii="ＭＳ 明朝" w:hAnsi="ＭＳ 明朝"/>
                <w:sz w:val="22"/>
                <w:szCs w:val="22"/>
              </w:rPr>
            </w:pPr>
            <w:r w:rsidRPr="00056E19">
              <w:rPr>
                <w:rFonts w:ascii="ＭＳ 明朝" w:hAnsi="ＭＳ 明朝" w:hint="eastAsia"/>
                <w:sz w:val="22"/>
                <w:szCs w:val="22"/>
              </w:rPr>
              <w:t>所在</w:t>
            </w:r>
            <w:r w:rsidR="00EF0151" w:rsidRPr="00056E19">
              <w:rPr>
                <w:rFonts w:ascii="ＭＳ 明朝" w:hAnsi="ＭＳ 明朝" w:hint="eastAsia"/>
                <w:sz w:val="22"/>
                <w:szCs w:val="22"/>
              </w:rPr>
              <w:t>地</w:t>
            </w:r>
          </w:p>
        </w:tc>
        <w:tc>
          <w:tcPr>
            <w:tcW w:w="7714" w:type="dxa"/>
          </w:tcPr>
          <w:p w:rsidR="00EF0151" w:rsidRPr="00056E19" w:rsidRDefault="00EF0151" w:rsidP="00402954">
            <w:pPr>
              <w:jc w:val="left"/>
              <w:rPr>
                <w:rFonts w:ascii="ＭＳ 明朝" w:hAnsi="ＭＳ 明朝"/>
                <w:sz w:val="22"/>
                <w:szCs w:val="22"/>
              </w:rPr>
            </w:pPr>
            <w:r w:rsidRPr="00056E19">
              <w:rPr>
                <w:rFonts w:ascii="ＭＳ 明朝" w:hAnsi="ＭＳ 明朝" w:hint="eastAsia"/>
                <w:sz w:val="22"/>
                <w:szCs w:val="22"/>
              </w:rPr>
              <w:t>〒</w:t>
            </w:r>
          </w:p>
        </w:tc>
      </w:tr>
      <w:tr w:rsidR="0018322E" w:rsidRPr="00056E19" w:rsidTr="00951F7B">
        <w:tc>
          <w:tcPr>
            <w:tcW w:w="1575" w:type="dxa"/>
            <w:vAlign w:val="center"/>
          </w:tcPr>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申込責任者</w:t>
            </w:r>
          </w:p>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役職・氏名</w:t>
            </w:r>
          </w:p>
        </w:tc>
        <w:tc>
          <w:tcPr>
            <w:tcW w:w="7714" w:type="dxa"/>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r w:rsidRPr="00056E19">
              <w:rPr>
                <w:rFonts w:ascii="ＭＳ 明朝" w:hAnsi="ＭＳ 明朝" w:hint="eastAsia"/>
                <w:sz w:val="22"/>
                <w:szCs w:val="22"/>
              </w:rPr>
              <w:t xml:space="preserve">                                                          </w:t>
            </w:r>
          </w:p>
        </w:tc>
      </w:tr>
      <w:tr w:rsidR="0018322E" w:rsidRPr="00056E19" w:rsidTr="00056E19">
        <w:tc>
          <w:tcPr>
            <w:tcW w:w="1575" w:type="dxa"/>
            <w:tcBorders>
              <w:bottom w:val="single" w:sz="4" w:space="0" w:color="auto"/>
            </w:tcBorders>
            <w:vAlign w:val="center"/>
          </w:tcPr>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研究会担当者</w:t>
            </w:r>
          </w:p>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役職・氏名</w:t>
            </w:r>
          </w:p>
        </w:tc>
        <w:tc>
          <w:tcPr>
            <w:tcW w:w="7714" w:type="dxa"/>
            <w:tcBorders>
              <w:bottom w:val="single" w:sz="4" w:space="0" w:color="auto"/>
            </w:tcBorders>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tc>
      </w:tr>
      <w:tr w:rsidR="0018322E" w:rsidRPr="00056E19" w:rsidTr="00056E19">
        <w:tc>
          <w:tcPr>
            <w:tcW w:w="1575" w:type="dxa"/>
            <w:tcBorders>
              <w:bottom w:val="single" w:sz="4" w:space="0" w:color="auto"/>
            </w:tcBorders>
            <w:vAlign w:val="center"/>
          </w:tcPr>
          <w:p w:rsidR="00EF0151"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担当者</w:t>
            </w:r>
          </w:p>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連絡先住所</w:t>
            </w:r>
          </w:p>
        </w:tc>
        <w:tc>
          <w:tcPr>
            <w:tcW w:w="7714" w:type="dxa"/>
            <w:tcBorders>
              <w:bottom w:val="single" w:sz="4" w:space="0" w:color="auto"/>
            </w:tcBorders>
          </w:tcPr>
          <w:p w:rsidR="0018322E" w:rsidRPr="00056E19" w:rsidRDefault="0018322E" w:rsidP="00402954">
            <w:pPr>
              <w:jc w:val="left"/>
              <w:rPr>
                <w:rFonts w:ascii="ＭＳ 明朝" w:hAnsi="ＭＳ 明朝"/>
                <w:sz w:val="22"/>
                <w:szCs w:val="22"/>
              </w:rPr>
            </w:pPr>
            <w:r w:rsidRPr="00056E19">
              <w:rPr>
                <w:rFonts w:ascii="ＭＳ 明朝" w:hAnsi="ＭＳ 明朝" w:hint="eastAsia"/>
                <w:sz w:val="22"/>
                <w:szCs w:val="22"/>
              </w:rPr>
              <w:t>〒</w:t>
            </w:r>
          </w:p>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tc>
      </w:tr>
      <w:tr w:rsidR="0018322E" w:rsidRPr="00056E19" w:rsidTr="00056E19">
        <w:tc>
          <w:tcPr>
            <w:tcW w:w="1575" w:type="dxa"/>
            <w:tcBorders>
              <w:top w:val="single" w:sz="4" w:space="0" w:color="auto"/>
              <w:bottom w:val="single" w:sz="4" w:space="0" w:color="auto"/>
            </w:tcBorders>
            <w:vAlign w:val="center"/>
          </w:tcPr>
          <w:p w:rsidR="0018322E" w:rsidRPr="00056E19" w:rsidRDefault="0018322E" w:rsidP="00EF0151">
            <w:pPr>
              <w:jc w:val="center"/>
              <w:rPr>
                <w:rFonts w:ascii="ＭＳ 明朝" w:hAnsi="ＭＳ 明朝"/>
                <w:sz w:val="22"/>
                <w:szCs w:val="22"/>
              </w:rPr>
            </w:pPr>
            <w:r w:rsidRPr="00056E19">
              <w:rPr>
                <w:rFonts w:ascii="ＭＳ 明朝" w:hAnsi="ＭＳ 明朝" w:hint="eastAsia"/>
                <w:sz w:val="22"/>
                <w:szCs w:val="22"/>
              </w:rPr>
              <w:t>電話番号</w:t>
            </w:r>
          </w:p>
        </w:tc>
        <w:tc>
          <w:tcPr>
            <w:tcW w:w="7714" w:type="dxa"/>
            <w:tcBorders>
              <w:top w:val="single" w:sz="4" w:space="0" w:color="auto"/>
              <w:bottom w:val="single" w:sz="4" w:space="0" w:color="auto"/>
            </w:tcBorders>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tc>
      </w:tr>
      <w:tr w:rsidR="0018322E" w:rsidRPr="00056E19" w:rsidTr="00056E19">
        <w:tc>
          <w:tcPr>
            <w:tcW w:w="1575" w:type="dxa"/>
            <w:tcBorders>
              <w:top w:val="single" w:sz="4" w:space="0" w:color="auto"/>
              <w:bottom w:val="single" w:sz="4" w:space="0" w:color="auto"/>
            </w:tcBorders>
            <w:vAlign w:val="center"/>
          </w:tcPr>
          <w:p w:rsidR="0018322E" w:rsidRPr="00056E19" w:rsidRDefault="00EF0151" w:rsidP="00EF0151">
            <w:pPr>
              <w:jc w:val="center"/>
              <w:rPr>
                <w:rFonts w:ascii="ＭＳ 明朝" w:hAnsi="ＭＳ 明朝"/>
                <w:sz w:val="22"/>
                <w:szCs w:val="22"/>
              </w:rPr>
            </w:pPr>
            <w:r w:rsidRPr="00056E19">
              <w:rPr>
                <w:rFonts w:ascii="ＭＳ 明朝" w:hAnsi="ＭＳ 明朝" w:hint="eastAsia"/>
                <w:sz w:val="22"/>
                <w:szCs w:val="22"/>
              </w:rPr>
              <w:t>FAX</w:t>
            </w:r>
            <w:r w:rsidR="0018322E" w:rsidRPr="00056E19">
              <w:rPr>
                <w:rFonts w:ascii="ＭＳ 明朝" w:hAnsi="ＭＳ 明朝" w:hint="eastAsia"/>
                <w:sz w:val="22"/>
                <w:szCs w:val="22"/>
              </w:rPr>
              <w:t>番号</w:t>
            </w:r>
          </w:p>
        </w:tc>
        <w:tc>
          <w:tcPr>
            <w:tcW w:w="7714" w:type="dxa"/>
            <w:tcBorders>
              <w:top w:val="single" w:sz="4" w:space="0" w:color="auto"/>
              <w:bottom w:val="single" w:sz="4" w:space="0" w:color="auto"/>
            </w:tcBorders>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tc>
      </w:tr>
      <w:tr w:rsidR="0018322E" w:rsidRPr="00056E19" w:rsidTr="00056E19">
        <w:tc>
          <w:tcPr>
            <w:tcW w:w="1575" w:type="dxa"/>
            <w:tcBorders>
              <w:top w:val="single" w:sz="4" w:space="0" w:color="auto"/>
              <w:bottom w:val="single" w:sz="4" w:space="0" w:color="auto"/>
            </w:tcBorders>
            <w:vAlign w:val="center"/>
          </w:tcPr>
          <w:p w:rsidR="0018322E" w:rsidRPr="00056E19" w:rsidRDefault="00056E19" w:rsidP="00EF0151">
            <w:pPr>
              <w:jc w:val="center"/>
              <w:rPr>
                <w:rFonts w:ascii="ＭＳ 明朝" w:hAnsi="ＭＳ 明朝"/>
                <w:sz w:val="22"/>
                <w:szCs w:val="22"/>
              </w:rPr>
            </w:pPr>
            <w:r w:rsidRPr="00056E19">
              <w:rPr>
                <w:rFonts w:ascii="ＭＳ 明朝" w:hAnsi="ＭＳ 明朝" w:hint="eastAsia"/>
                <w:sz w:val="22"/>
                <w:szCs w:val="22"/>
              </w:rPr>
              <w:t>E-m</w:t>
            </w:r>
            <w:r w:rsidR="0018322E" w:rsidRPr="00056E19">
              <w:rPr>
                <w:rFonts w:ascii="ＭＳ 明朝" w:hAnsi="ＭＳ 明朝" w:hint="eastAsia"/>
                <w:sz w:val="22"/>
                <w:szCs w:val="22"/>
              </w:rPr>
              <w:t>ail</w:t>
            </w:r>
          </w:p>
        </w:tc>
        <w:tc>
          <w:tcPr>
            <w:tcW w:w="7714" w:type="dxa"/>
            <w:tcBorders>
              <w:top w:val="single" w:sz="4" w:space="0" w:color="auto"/>
              <w:bottom w:val="single" w:sz="4" w:space="0" w:color="auto"/>
            </w:tcBorders>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tc>
      </w:tr>
      <w:tr w:rsidR="0018322E" w:rsidRPr="00056E19" w:rsidTr="00951F7B">
        <w:trPr>
          <w:cantSplit/>
        </w:trPr>
        <w:tc>
          <w:tcPr>
            <w:tcW w:w="9289" w:type="dxa"/>
            <w:gridSpan w:val="2"/>
            <w:tcBorders>
              <w:top w:val="single" w:sz="4" w:space="0" w:color="auto"/>
              <w:left w:val="nil"/>
              <w:right w:val="nil"/>
            </w:tcBorders>
          </w:tcPr>
          <w:p w:rsidR="0018322E" w:rsidRPr="00056E19" w:rsidRDefault="0018322E" w:rsidP="00402954">
            <w:pPr>
              <w:jc w:val="left"/>
              <w:rPr>
                <w:rFonts w:ascii="ＭＳ 明朝" w:hAnsi="ＭＳ 明朝"/>
                <w:sz w:val="22"/>
                <w:szCs w:val="22"/>
              </w:rPr>
            </w:pPr>
          </w:p>
        </w:tc>
      </w:tr>
      <w:tr w:rsidR="0018322E" w:rsidRPr="00056E19" w:rsidTr="00951F7B">
        <w:trPr>
          <w:cantSplit/>
        </w:trPr>
        <w:tc>
          <w:tcPr>
            <w:tcW w:w="9289" w:type="dxa"/>
            <w:gridSpan w:val="2"/>
          </w:tcPr>
          <w:p w:rsidR="0018322E" w:rsidRPr="00056E19" w:rsidRDefault="0018322E" w:rsidP="00402954">
            <w:pPr>
              <w:jc w:val="left"/>
              <w:rPr>
                <w:rFonts w:ascii="ＭＳ 明朝" w:hAnsi="ＭＳ 明朝"/>
                <w:sz w:val="22"/>
                <w:szCs w:val="22"/>
              </w:rPr>
            </w:pPr>
            <w:r w:rsidRPr="00056E19">
              <w:rPr>
                <w:rFonts w:ascii="ＭＳ 明朝" w:hAnsi="ＭＳ 明朝" w:hint="eastAsia"/>
                <w:sz w:val="22"/>
                <w:szCs w:val="22"/>
              </w:rPr>
              <w:t>本研究会の活動等についてご意見がありましたら</w:t>
            </w:r>
            <w:r w:rsidR="003B6F38" w:rsidRPr="00056E19">
              <w:rPr>
                <w:rFonts w:ascii="ＭＳ 明朝" w:hAnsi="ＭＳ 明朝" w:hint="eastAsia"/>
                <w:sz w:val="22"/>
                <w:szCs w:val="22"/>
              </w:rPr>
              <w:t>、</w:t>
            </w:r>
            <w:r w:rsidRPr="00056E19">
              <w:rPr>
                <w:rFonts w:ascii="ＭＳ 明朝" w:hAnsi="ＭＳ 明朝" w:hint="eastAsia"/>
                <w:sz w:val="22"/>
                <w:szCs w:val="22"/>
              </w:rPr>
              <w:t>ご記入下さい</w:t>
            </w:r>
          </w:p>
        </w:tc>
      </w:tr>
      <w:tr w:rsidR="0018322E" w:rsidRPr="00056E19" w:rsidTr="00951F7B">
        <w:trPr>
          <w:cantSplit/>
          <w:trHeight w:val="550"/>
        </w:trPr>
        <w:tc>
          <w:tcPr>
            <w:tcW w:w="9289" w:type="dxa"/>
            <w:gridSpan w:val="2"/>
            <w:tcBorders>
              <w:bottom w:val="single" w:sz="4" w:space="0" w:color="auto"/>
            </w:tcBorders>
          </w:tcPr>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p w:rsidR="0018322E" w:rsidRPr="00056E19" w:rsidRDefault="0018322E" w:rsidP="00402954">
            <w:pPr>
              <w:jc w:val="left"/>
              <w:rPr>
                <w:rFonts w:ascii="ＭＳ 明朝" w:hAnsi="ＭＳ 明朝"/>
                <w:sz w:val="22"/>
                <w:szCs w:val="22"/>
              </w:rPr>
            </w:pPr>
          </w:p>
        </w:tc>
      </w:tr>
    </w:tbl>
    <w:p w:rsidR="00056E19" w:rsidRPr="00056E19" w:rsidRDefault="00056E19" w:rsidP="00056E19">
      <w:pPr>
        <w:spacing w:beforeLines="100" w:before="292" w:line="360" w:lineRule="exact"/>
        <w:ind w:firstLineChars="130" w:firstLine="283"/>
        <w:jc w:val="left"/>
        <w:rPr>
          <w:rFonts w:ascii="ＭＳ 明朝" w:hAnsi="ＭＳ 明朝"/>
          <w:sz w:val="22"/>
          <w:szCs w:val="21"/>
        </w:rPr>
      </w:pPr>
      <w:r w:rsidRPr="00056E19">
        <w:rPr>
          <w:rFonts w:ascii="ＭＳ 明朝" w:hAnsi="ＭＳ 明朝" w:hint="eastAsia"/>
          <w:sz w:val="22"/>
          <w:szCs w:val="21"/>
        </w:rPr>
        <w:t>【申込書送付先】</w:t>
      </w:r>
    </w:p>
    <w:p w:rsidR="00056E19" w:rsidRPr="00056E19" w:rsidRDefault="00056E19" w:rsidP="00056E19">
      <w:pPr>
        <w:spacing w:line="320" w:lineRule="exact"/>
        <w:ind w:firstLineChars="195" w:firstLine="425"/>
        <w:jc w:val="left"/>
        <w:rPr>
          <w:rFonts w:ascii="ＭＳ 明朝" w:hAnsi="ＭＳ 明朝"/>
          <w:sz w:val="22"/>
          <w:szCs w:val="21"/>
        </w:rPr>
      </w:pPr>
      <w:r w:rsidRPr="00056E19">
        <w:rPr>
          <w:rFonts w:ascii="ＭＳ 明朝" w:hAnsi="ＭＳ 明朝" w:hint="eastAsia"/>
          <w:sz w:val="22"/>
          <w:szCs w:val="21"/>
        </w:rPr>
        <w:t>静岡理工科大学　総合技術研究所事務局</w:t>
      </w:r>
    </w:p>
    <w:p w:rsidR="00056E19" w:rsidRPr="00056E19" w:rsidRDefault="00056E19" w:rsidP="00056E19">
      <w:pPr>
        <w:spacing w:line="320" w:lineRule="exact"/>
        <w:ind w:firstLineChars="195" w:firstLine="425"/>
        <w:jc w:val="left"/>
        <w:rPr>
          <w:rFonts w:ascii="ＭＳ 明朝" w:hAnsi="ＭＳ 明朝"/>
          <w:sz w:val="22"/>
          <w:szCs w:val="21"/>
        </w:rPr>
      </w:pPr>
      <w:r w:rsidRPr="00056E19">
        <w:rPr>
          <w:rFonts w:ascii="ＭＳ 明朝" w:hAnsi="ＭＳ 明朝" w:hint="eastAsia"/>
          <w:sz w:val="22"/>
          <w:szCs w:val="21"/>
        </w:rPr>
        <w:t>〒437-8555  静岡県袋井市豊沢</w:t>
      </w:r>
      <w:r w:rsidR="009A1FDB">
        <w:rPr>
          <w:rFonts w:ascii="ＭＳ 明朝" w:hAnsi="ＭＳ 明朝" w:hint="eastAsia"/>
          <w:sz w:val="22"/>
          <w:szCs w:val="21"/>
        </w:rPr>
        <w:t>2</w:t>
      </w:r>
      <w:r w:rsidR="009A1FDB">
        <w:rPr>
          <w:rFonts w:ascii="ＭＳ 明朝" w:hAnsi="ＭＳ 明朝"/>
          <w:sz w:val="22"/>
          <w:szCs w:val="21"/>
        </w:rPr>
        <w:t>200-2</w:t>
      </w:r>
    </w:p>
    <w:p w:rsidR="00056E19" w:rsidRPr="00056E19" w:rsidRDefault="00056E19" w:rsidP="00056E19">
      <w:pPr>
        <w:spacing w:line="320" w:lineRule="exact"/>
        <w:ind w:firstLineChars="195" w:firstLine="425"/>
        <w:jc w:val="left"/>
        <w:rPr>
          <w:rFonts w:ascii="ＭＳ 明朝" w:hAnsi="ＭＳ 明朝"/>
          <w:b/>
          <w:sz w:val="22"/>
          <w:szCs w:val="21"/>
        </w:rPr>
      </w:pPr>
      <w:r w:rsidRPr="00056E19">
        <w:rPr>
          <w:rFonts w:ascii="ＭＳ 明朝" w:hAnsi="ＭＳ 明朝" w:hint="eastAsia"/>
          <w:sz w:val="22"/>
          <w:szCs w:val="21"/>
        </w:rPr>
        <w:t>[TEL] 0538-45-0108　[FAX] 0538-45-0110　[E-MAIL] shakai@sist.ac.jp</w:t>
      </w:r>
      <w:r w:rsidRPr="00056E19">
        <w:rPr>
          <w:rFonts w:ascii="ＭＳ 明朝" w:hAnsi="ＭＳ 明朝" w:hint="eastAsia"/>
          <w:b/>
          <w:sz w:val="22"/>
          <w:szCs w:val="21"/>
        </w:rPr>
        <w:t xml:space="preserve"> </w:t>
      </w:r>
    </w:p>
    <w:p w:rsidR="00056E19" w:rsidRPr="00056E19" w:rsidRDefault="00056E19" w:rsidP="00056E19">
      <w:pPr>
        <w:spacing w:line="320" w:lineRule="exact"/>
        <w:jc w:val="left"/>
        <w:rPr>
          <w:rFonts w:ascii="ＭＳ 明朝" w:hAnsi="ＭＳ 明朝"/>
          <w:b/>
          <w:sz w:val="22"/>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2"/>
        <w:gridCol w:w="4149"/>
      </w:tblGrid>
      <w:tr w:rsidR="00056E19" w:rsidRPr="00056E19" w:rsidTr="007B59AF">
        <w:trPr>
          <w:cantSplit/>
          <w:trHeight w:val="189"/>
        </w:trPr>
        <w:tc>
          <w:tcPr>
            <w:tcW w:w="4442" w:type="dxa"/>
            <w:tcBorders>
              <w:right w:val="single" w:sz="4" w:space="0" w:color="auto"/>
            </w:tcBorders>
          </w:tcPr>
          <w:p w:rsidR="00056E19" w:rsidRPr="00056E19" w:rsidRDefault="00056E19" w:rsidP="007B59AF">
            <w:pPr>
              <w:rPr>
                <w:rFonts w:ascii="ＭＳ 明朝" w:hAnsi="ＭＳ 明朝"/>
              </w:rPr>
            </w:pPr>
            <w:r w:rsidRPr="00056E19">
              <w:rPr>
                <w:rFonts w:ascii="ＭＳ 明朝" w:hAnsi="ＭＳ 明朝" w:hint="eastAsia"/>
              </w:rPr>
              <w:t>事務局記入欄</w:t>
            </w:r>
          </w:p>
        </w:tc>
        <w:tc>
          <w:tcPr>
            <w:tcW w:w="4149" w:type="dxa"/>
            <w:vMerge w:val="restart"/>
            <w:tcBorders>
              <w:right w:val="single" w:sz="4" w:space="0" w:color="auto"/>
            </w:tcBorders>
          </w:tcPr>
          <w:p w:rsidR="00056E19" w:rsidRPr="00056E19" w:rsidRDefault="00056E19" w:rsidP="007B59AF">
            <w:pPr>
              <w:rPr>
                <w:rFonts w:ascii="ＭＳ 明朝" w:hAnsi="ＭＳ 明朝"/>
              </w:rPr>
            </w:pPr>
          </w:p>
        </w:tc>
      </w:tr>
      <w:tr w:rsidR="00056E19" w:rsidRPr="00056E19" w:rsidTr="007B59AF">
        <w:trPr>
          <w:cantSplit/>
          <w:trHeight w:val="230"/>
        </w:trPr>
        <w:tc>
          <w:tcPr>
            <w:tcW w:w="4442" w:type="dxa"/>
            <w:tcBorders>
              <w:bottom w:val="dotted" w:sz="4" w:space="0" w:color="auto"/>
              <w:right w:val="single" w:sz="4" w:space="0" w:color="auto"/>
            </w:tcBorders>
          </w:tcPr>
          <w:p w:rsidR="00056E19" w:rsidRPr="00056E19" w:rsidRDefault="00056E19" w:rsidP="007B59AF">
            <w:pPr>
              <w:rPr>
                <w:rFonts w:ascii="ＭＳ 明朝" w:hAnsi="ＭＳ 明朝"/>
              </w:rPr>
            </w:pPr>
            <w:r w:rsidRPr="00056E19">
              <w:rPr>
                <w:rFonts w:ascii="ＭＳ 明朝" w:hAnsi="ＭＳ 明朝" w:hint="eastAsia"/>
              </w:rPr>
              <w:t xml:space="preserve">    　      年      月      日 受理</w:t>
            </w:r>
          </w:p>
        </w:tc>
        <w:tc>
          <w:tcPr>
            <w:tcW w:w="4149" w:type="dxa"/>
            <w:vMerge/>
            <w:tcBorders>
              <w:right w:val="single" w:sz="4" w:space="0" w:color="auto"/>
            </w:tcBorders>
          </w:tcPr>
          <w:p w:rsidR="00056E19" w:rsidRPr="00056E19" w:rsidRDefault="00056E19" w:rsidP="007B59AF">
            <w:pPr>
              <w:rPr>
                <w:rFonts w:ascii="ＭＳ 明朝" w:hAnsi="ＭＳ 明朝"/>
              </w:rPr>
            </w:pPr>
          </w:p>
        </w:tc>
      </w:tr>
      <w:tr w:rsidR="00056E19" w:rsidRPr="00056E19" w:rsidTr="007B59AF">
        <w:trPr>
          <w:cantSplit/>
          <w:trHeight w:val="270"/>
        </w:trPr>
        <w:tc>
          <w:tcPr>
            <w:tcW w:w="4442" w:type="dxa"/>
            <w:tcBorders>
              <w:top w:val="dotted" w:sz="4" w:space="0" w:color="auto"/>
              <w:bottom w:val="dotted" w:sz="4" w:space="0" w:color="auto"/>
            </w:tcBorders>
          </w:tcPr>
          <w:p w:rsidR="00056E19" w:rsidRPr="00056E19" w:rsidRDefault="00056E19" w:rsidP="007B59AF">
            <w:pPr>
              <w:rPr>
                <w:rFonts w:ascii="ＭＳ 明朝" w:hAnsi="ＭＳ 明朝"/>
              </w:rPr>
            </w:pPr>
          </w:p>
        </w:tc>
        <w:tc>
          <w:tcPr>
            <w:tcW w:w="4149" w:type="dxa"/>
            <w:vMerge/>
            <w:tcBorders>
              <w:right w:val="single" w:sz="4" w:space="0" w:color="auto"/>
            </w:tcBorders>
          </w:tcPr>
          <w:p w:rsidR="00056E19" w:rsidRPr="00056E19" w:rsidRDefault="00056E19" w:rsidP="007B59AF">
            <w:pPr>
              <w:rPr>
                <w:rFonts w:ascii="ＭＳ 明朝" w:hAnsi="ＭＳ 明朝"/>
              </w:rPr>
            </w:pPr>
          </w:p>
        </w:tc>
      </w:tr>
      <w:tr w:rsidR="00056E19" w:rsidRPr="00056E19" w:rsidTr="007B59AF">
        <w:trPr>
          <w:cantSplit/>
          <w:trHeight w:val="285"/>
        </w:trPr>
        <w:tc>
          <w:tcPr>
            <w:tcW w:w="4442" w:type="dxa"/>
            <w:tcBorders>
              <w:top w:val="dotted" w:sz="4" w:space="0" w:color="auto"/>
              <w:bottom w:val="dotted" w:sz="4" w:space="0" w:color="auto"/>
            </w:tcBorders>
          </w:tcPr>
          <w:p w:rsidR="00056E19" w:rsidRPr="00056E19" w:rsidRDefault="00056E19" w:rsidP="007B59AF">
            <w:pPr>
              <w:rPr>
                <w:rFonts w:ascii="ＭＳ 明朝" w:hAnsi="ＭＳ 明朝"/>
              </w:rPr>
            </w:pPr>
          </w:p>
        </w:tc>
        <w:tc>
          <w:tcPr>
            <w:tcW w:w="4149" w:type="dxa"/>
            <w:vMerge/>
            <w:tcBorders>
              <w:right w:val="single" w:sz="4" w:space="0" w:color="auto"/>
            </w:tcBorders>
          </w:tcPr>
          <w:p w:rsidR="00056E19" w:rsidRPr="00056E19" w:rsidRDefault="00056E19" w:rsidP="007B59AF">
            <w:pPr>
              <w:rPr>
                <w:rFonts w:ascii="ＭＳ 明朝" w:hAnsi="ＭＳ 明朝"/>
              </w:rPr>
            </w:pPr>
          </w:p>
        </w:tc>
      </w:tr>
      <w:tr w:rsidR="00056E19" w:rsidRPr="00056E19" w:rsidTr="007B59AF">
        <w:trPr>
          <w:cantSplit/>
          <w:trHeight w:val="240"/>
        </w:trPr>
        <w:tc>
          <w:tcPr>
            <w:tcW w:w="4442" w:type="dxa"/>
            <w:tcBorders>
              <w:top w:val="dotted" w:sz="4" w:space="0" w:color="auto"/>
            </w:tcBorders>
          </w:tcPr>
          <w:p w:rsidR="00056E19" w:rsidRPr="00056E19" w:rsidRDefault="00056E19" w:rsidP="007B59AF">
            <w:pPr>
              <w:rPr>
                <w:rFonts w:ascii="ＭＳ 明朝" w:hAnsi="ＭＳ 明朝"/>
              </w:rPr>
            </w:pPr>
          </w:p>
        </w:tc>
        <w:tc>
          <w:tcPr>
            <w:tcW w:w="4149" w:type="dxa"/>
            <w:vMerge/>
            <w:tcBorders>
              <w:right w:val="single" w:sz="4" w:space="0" w:color="auto"/>
            </w:tcBorders>
          </w:tcPr>
          <w:p w:rsidR="00056E19" w:rsidRPr="00056E19" w:rsidRDefault="00056E19" w:rsidP="007B59AF">
            <w:pPr>
              <w:rPr>
                <w:rFonts w:ascii="ＭＳ 明朝" w:hAnsi="ＭＳ 明朝"/>
              </w:rPr>
            </w:pPr>
          </w:p>
        </w:tc>
      </w:tr>
    </w:tbl>
    <w:p w:rsidR="00951F7B" w:rsidRPr="00056E19" w:rsidRDefault="00056E19" w:rsidP="00951F7B">
      <w:pPr>
        <w:rPr>
          <w:rFonts w:ascii="ＭＳ 明朝" w:hAnsi="ＭＳ 明朝"/>
          <w:szCs w:val="21"/>
        </w:rPr>
      </w:pPr>
      <w:r w:rsidRPr="00056E19">
        <w:rPr>
          <w:rFonts w:ascii="ＭＳ 明朝" w:hAnsi="ＭＳ 明朝"/>
          <w:b/>
          <w:szCs w:val="21"/>
        </w:rPr>
        <w:br w:type="page"/>
      </w:r>
    </w:p>
    <w:p w:rsidR="000004E1" w:rsidRPr="00056E19" w:rsidRDefault="000004E1" w:rsidP="009919B8">
      <w:pPr>
        <w:jc w:val="center"/>
        <w:rPr>
          <w:rFonts w:ascii="ＭＳ 明朝" w:hAnsi="ＭＳ 明朝"/>
          <w:b/>
          <w:sz w:val="28"/>
          <w:szCs w:val="21"/>
        </w:rPr>
      </w:pPr>
      <w:r w:rsidRPr="00056E19">
        <w:rPr>
          <w:rFonts w:ascii="ＭＳ 明朝" w:hAnsi="ＭＳ 明朝" w:hint="eastAsia"/>
          <w:b/>
          <w:sz w:val="28"/>
          <w:szCs w:val="21"/>
        </w:rPr>
        <w:lastRenderedPageBreak/>
        <w:t>モータドライブ応用研究会 入会申込書</w:t>
      </w:r>
      <w:r w:rsidR="00860CF1" w:rsidRPr="00056E19">
        <w:rPr>
          <w:rFonts w:ascii="ＭＳ 明朝" w:hAnsi="ＭＳ 明朝" w:hint="eastAsia"/>
          <w:b/>
          <w:sz w:val="28"/>
          <w:szCs w:val="21"/>
        </w:rPr>
        <w:t xml:space="preserve"> </w:t>
      </w:r>
      <w:r w:rsidRPr="00056E19">
        <w:rPr>
          <w:rFonts w:ascii="ＭＳ 明朝" w:hAnsi="ＭＳ 明朝" w:hint="eastAsia"/>
          <w:b/>
          <w:sz w:val="28"/>
          <w:szCs w:val="21"/>
        </w:rPr>
        <w:t>（</w:t>
      </w:r>
      <w:r w:rsidRPr="00056E19">
        <w:rPr>
          <w:rFonts w:ascii="ＭＳ 明朝" w:hAnsi="ＭＳ 明朝" w:hint="eastAsia"/>
          <w:b/>
          <w:sz w:val="28"/>
          <w:szCs w:val="21"/>
          <w:u w:val="single"/>
        </w:rPr>
        <w:t>個人会員用</w:t>
      </w:r>
      <w:r w:rsidRPr="00056E19">
        <w:rPr>
          <w:rFonts w:ascii="ＭＳ 明朝" w:hAnsi="ＭＳ 明朝" w:hint="eastAsia"/>
          <w:b/>
          <w:sz w:val="28"/>
          <w:szCs w:val="21"/>
        </w:rPr>
        <w:t>）</w:t>
      </w:r>
    </w:p>
    <w:p w:rsidR="000004E1" w:rsidRPr="00056E19" w:rsidRDefault="000004E1" w:rsidP="009919B8">
      <w:pPr>
        <w:ind w:firstLine="210"/>
        <w:jc w:val="left"/>
        <w:rPr>
          <w:rFonts w:ascii="ＭＳ 明朝" w:hAnsi="ＭＳ 明朝"/>
          <w:sz w:val="22"/>
          <w:szCs w:val="21"/>
        </w:rPr>
      </w:pPr>
      <w:r w:rsidRPr="00056E19">
        <w:rPr>
          <w:rFonts w:ascii="ＭＳ 明朝" w:hAnsi="ＭＳ 明朝" w:hint="eastAsia"/>
          <w:sz w:val="22"/>
          <w:szCs w:val="21"/>
        </w:rPr>
        <w:t>モータドライブ応用研究会の趣旨に賛同し</w:t>
      </w:r>
      <w:r w:rsidR="003B6F38" w:rsidRPr="00056E19">
        <w:rPr>
          <w:rFonts w:ascii="ＭＳ 明朝" w:hAnsi="ＭＳ 明朝" w:hint="eastAsia"/>
          <w:sz w:val="22"/>
          <w:szCs w:val="21"/>
        </w:rPr>
        <w:t>、</w:t>
      </w:r>
      <w:r w:rsidRPr="00056E19">
        <w:rPr>
          <w:rFonts w:ascii="ＭＳ 明朝" w:hAnsi="ＭＳ 明朝" w:hint="eastAsia"/>
          <w:sz w:val="22"/>
          <w:szCs w:val="21"/>
        </w:rPr>
        <w:t>下記の通り個人会員として入会を申込みます</w:t>
      </w:r>
      <w:r w:rsidR="003B6F38" w:rsidRPr="00056E19">
        <w:rPr>
          <w:rFonts w:ascii="ＭＳ 明朝" w:hAnsi="ＭＳ 明朝" w:hint="eastAsia"/>
          <w:sz w:val="22"/>
          <w:szCs w:val="21"/>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7879"/>
      </w:tblGrid>
      <w:tr w:rsidR="00EF0151" w:rsidRPr="00056E19" w:rsidTr="009919B8">
        <w:trPr>
          <w:trHeight w:val="532"/>
        </w:trPr>
        <w:tc>
          <w:tcPr>
            <w:tcW w:w="1551" w:type="dxa"/>
            <w:vAlign w:val="center"/>
          </w:tcPr>
          <w:p w:rsidR="00EF0151" w:rsidRPr="00056E19" w:rsidRDefault="00EF0151" w:rsidP="00EF0151">
            <w:pPr>
              <w:jc w:val="center"/>
              <w:rPr>
                <w:rFonts w:ascii="ＭＳ 明朝" w:hAnsi="ＭＳ 明朝"/>
                <w:sz w:val="22"/>
                <w:szCs w:val="21"/>
              </w:rPr>
            </w:pPr>
            <w:r w:rsidRPr="00056E19">
              <w:rPr>
                <w:rFonts w:ascii="ＭＳ 明朝" w:hAnsi="ＭＳ 明朝" w:hint="eastAsia"/>
                <w:sz w:val="22"/>
                <w:szCs w:val="21"/>
              </w:rPr>
              <w:t>申込年月日</w:t>
            </w:r>
          </w:p>
        </w:tc>
        <w:tc>
          <w:tcPr>
            <w:tcW w:w="7879" w:type="dxa"/>
            <w:vAlign w:val="center"/>
          </w:tcPr>
          <w:p w:rsidR="00EF0151" w:rsidRPr="00056E19" w:rsidRDefault="00EF0151" w:rsidP="009919B8">
            <w:pPr>
              <w:ind w:firstLineChars="100" w:firstLine="218"/>
              <w:jc w:val="left"/>
              <w:rPr>
                <w:rFonts w:ascii="ＭＳ 明朝" w:hAnsi="ＭＳ 明朝"/>
                <w:sz w:val="22"/>
                <w:szCs w:val="21"/>
              </w:rPr>
            </w:pPr>
            <w:r w:rsidRPr="00056E19">
              <w:rPr>
                <w:rFonts w:ascii="ＭＳ 明朝" w:hAnsi="ＭＳ 明朝" w:hint="eastAsia"/>
                <w:sz w:val="22"/>
                <w:szCs w:val="21"/>
              </w:rPr>
              <w:t>令和      年      月      日</w:t>
            </w:r>
          </w:p>
        </w:tc>
      </w:tr>
      <w:tr w:rsidR="000004E1" w:rsidRPr="00056E19" w:rsidTr="00951F7B">
        <w:tc>
          <w:tcPr>
            <w:tcW w:w="1551" w:type="dxa"/>
            <w:vAlign w:val="center"/>
          </w:tcPr>
          <w:p w:rsidR="000004E1" w:rsidRPr="00056E19" w:rsidRDefault="000004E1" w:rsidP="00807866">
            <w:pPr>
              <w:jc w:val="center"/>
              <w:rPr>
                <w:rFonts w:ascii="ＭＳ 明朝" w:hAnsi="ＭＳ 明朝"/>
                <w:sz w:val="22"/>
                <w:szCs w:val="21"/>
              </w:rPr>
            </w:pPr>
            <w:r w:rsidRPr="00056E19">
              <w:rPr>
                <w:rFonts w:ascii="ＭＳ 明朝" w:hAnsi="ＭＳ 明朝" w:hint="eastAsia"/>
                <w:sz w:val="22"/>
                <w:szCs w:val="21"/>
              </w:rPr>
              <w:t>勤務先名</w:t>
            </w:r>
          </w:p>
        </w:tc>
        <w:tc>
          <w:tcPr>
            <w:tcW w:w="7879" w:type="dxa"/>
          </w:tcPr>
          <w:p w:rsidR="000004E1" w:rsidRPr="00056E19" w:rsidRDefault="000004E1" w:rsidP="00402954">
            <w:pPr>
              <w:jc w:val="left"/>
              <w:rPr>
                <w:rFonts w:ascii="ＭＳ 明朝" w:hAnsi="ＭＳ 明朝"/>
                <w:sz w:val="22"/>
                <w:szCs w:val="21"/>
              </w:rPr>
            </w:pPr>
          </w:p>
          <w:p w:rsidR="000004E1" w:rsidRPr="00056E19" w:rsidRDefault="000004E1" w:rsidP="00402954">
            <w:pPr>
              <w:jc w:val="left"/>
              <w:rPr>
                <w:rFonts w:ascii="ＭＳ 明朝" w:hAnsi="ＭＳ 明朝"/>
                <w:sz w:val="22"/>
                <w:szCs w:val="21"/>
              </w:rPr>
            </w:pPr>
          </w:p>
          <w:p w:rsidR="000004E1" w:rsidRPr="00056E19" w:rsidRDefault="000004E1" w:rsidP="00807866">
            <w:pPr>
              <w:jc w:val="left"/>
              <w:rPr>
                <w:rFonts w:ascii="ＭＳ 明朝" w:hAnsi="ＭＳ 明朝"/>
                <w:sz w:val="22"/>
                <w:szCs w:val="21"/>
              </w:rPr>
            </w:pPr>
          </w:p>
        </w:tc>
      </w:tr>
      <w:tr w:rsidR="00807866" w:rsidRPr="00056E19" w:rsidTr="00951F7B">
        <w:tc>
          <w:tcPr>
            <w:tcW w:w="1551" w:type="dxa"/>
            <w:vAlign w:val="center"/>
          </w:tcPr>
          <w:p w:rsidR="00807866" w:rsidRPr="00056E19" w:rsidRDefault="00807866" w:rsidP="00807866">
            <w:pPr>
              <w:jc w:val="center"/>
              <w:rPr>
                <w:rFonts w:ascii="ＭＳ 明朝" w:hAnsi="ＭＳ 明朝"/>
                <w:sz w:val="22"/>
                <w:szCs w:val="21"/>
              </w:rPr>
            </w:pPr>
            <w:r w:rsidRPr="00056E19">
              <w:rPr>
                <w:rFonts w:ascii="ＭＳ 明朝" w:hAnsi="ＭＳ 明朝" w:hint="eastAsia"/>
                <w:sz w:val="22"/>
                <w:szCs w:val="21"/>
              </w:rPr>
              <w:t>勤務先</w:t>
            </w:r>
          </w:p>
          <w:p w:rsidR="00807866" w:rsidRPr="00056E19" w:rsidRDefault="00807866" w:rsidP="00807866">
            <w:pPr>
              <w:jc w:val="center"/>
              <w:rPr>
                <w:rFonts w:ascii="ＭＳ 明朝" w:hAnsi="ＭＳ 明朝"/>
                <w:sz w:val="22"/>
                <w:szCs w:val="21"/>
              </w:rPr>
            </w:pPr>
            <w:r w:rsidRPr="00056E19">
              <w:rPr>
                <w:rFonts w:ascii="ＭＳ 明朝" w:hAnsi="ＭＳ 明朝" w:hint="eastAsia"/>
                <w:sz w:val="22"/>
                <w:szCs w:val="21"/>
              </w:rPr>
              <w:t>所在地</w:t>
            </w:r>
          </w:p>
        </w:tc>
        <w:tc>
          <w:tcPr>
            <w:tcW w:w="7879" w:type="dxa"/>
          </w:tcPr>
          <w:p w:rsidR="00807866" w:rsidRPr="00056E19" w:rsidRDefault="00807866" w:rsidP="00402954">
            <w:pPr>
              <w:jc w:val="left"/>
              <w:rPr>
                <w:rFonts w:ascii="ＭＳ 明朝" w:hAnsi="ＭＳ 明朝"/>
                <w:sz w:val="22"/>
                <w:szCs w:val="21"/>
              </w:rPr>
            </w:pPr>
            <w:r w:rsidRPr="00056E19">
              <w:rPr>
                <w:rFonts w:ascii="ＭＳ 明朝" w:hAnsi="ＭＳ 明朝" w:hint="eastAsia"/>
                <w:sz w:val="22"/>
                <w:szCs w:val="21"/>
              </w:rPr>
              <w:t>〒</w:t>
            </w:r>
          </w:p>
          <w:p w:rsidR="00807866" w:rsidRPr="00056E19" w:rsidRDefault="00807866" w:rsidP="00402954">
            <w:pPr>
              <w:jc w:val="left"/>
              <w:rPr>
                <w:rFonts w:ascii="ＭＳ 明朝" w:hAnsi="ＭＳ 明朝"/>
                <w:sz w:val="22"/>
                <w:szCs w:val="21"/>
              </w:rPr>
            </w:pPr>
          </w:p>
          <w:p w:rsidR="00807866" w:rsidRPr="00056E19" w:rsidRDefault="00807866" w:rsidP="00402954">
            <w:pPr>
              <w:jc w:val="left"/>
              <w:rPr>
                <w:rFonts w:ascii="ＭＳ 明朝" w:hAnsi="ＭＳ 明朝"/>
                <w:sz w:val="22"/>
                <w:szCs w:val="21"/>
              </w:rPr>
            </w:pPr>
          </w:p>
        </w:tc>
      </w:tr>
      <w:tr w:rsidR="000004E1" w:rsidRPr="00056E19" w:rsidTr="009A1FDB">
        <w:tc>
          <w:tcPr>
            <w:tcW w:w="1551" w:type="dxa"/>
            <w:tcBorders>
              <w:bottom w:val="single" w:sz="4" w:space="0" w:color="auto"/>
            </w:tcBorders>
            <w:vAlign w:val="center"/>
          </w:tcPr>
          <w:p w:rsidR="000004E1" w:rsidRPr="00056E19" w:rsidRDefault="000004E1" w:rsidP="00807866">
            <w:pPr>
              <w:jc w:val="center"/>
              <w:rPr>
                <w:rFonts w:ascii="ＭＳ 明朝" w:hAnsi="ＭＳ 明朝"/>
                <w:sz w:val="22"/>
                <w:szCs w:val="21"/>
              </w:rPr>
            </w:pPr>
            <w:r w:rsidRPr="00056E19">
              <w:rPr>
                <w:rFonts w:ascii="ＭＳ 明朝" w:hAnsi="ＭＳ 明朝" w:hint="eastAsia"/>
                <w:sz w:val="22"/>
                <w:szCs w:val="21"/>
              </w:rPr>
              <w:t>氏</w:t>
            </w:r>
            <w:r w:rsidR="009919B8" w:rsidRPr="00056E19">
              <w:rPr>
                <w:rFonts w:ascii="ＭＳ 明朝" w:hAnsi="ＭＳ 明朝" w:hint="eastAsia"/>
                <w:sz w:val="22"/>
                <w:szCs w:val="21"/>
              </w:rPr>
              <w:t xml:space="preserve"> </w:t>
            </w:r>
            <w:r w:rsidRPr="00056E19">
              <w:rPr>
                <w:rFonts w:ascii="ＭＳ 明朝" w:hAnsi="ＭＳ 明朝" w:hint="eastAsia"/>
                <w:sz w:val="22"/>
                <w:szCs w:val="21"/>
              </w:rPr>
              <w:t>名</w:t>
            </w:r>
          </w:p>
        </w:tc>
        <w:tc>
          <w:tcPr>
            <w:tcW w:w="7879" w:type="dxa"/>
            <w:tcBorders>
              <w:bottom w:val="single" w:sz="4" w:space="0" w:color="auto"/>
            </w:tcBorders>
          </w:tcPr>
          <w:p w:rsidR="000004E1" w:rsidRPr="00056E19" w:rsidRDefault="000004E1" w:rsidP="00402954">
            <w:pPr>
              <w:jc w:val="left"/>
              <w:rPr>
                <w:rFonts w:ascii="ＭＳ 明朝" w:hAnsi="ＭＳ 明朝"/>
                <w:sz w:val="22"/>
                <w:szCs w:val="21"/>
              </w:rPr>
            </w:pPr>
          </w:p>
          <w:p w:rsidR="000004E1" w:rsidRPr="00056E19" w:rsidRDefault="000004E1" w:rsidP="00402954">
            <w:pPr>
              <w:jc w:val="left"/>
              <w:rPr>
                <w:rFonts w:ascii="ＭＳ 明朝" w:hAnsi="ＭＳ 明朝"/>
                <w:sz w:val="22"/>
                <w:szCs w:val="21"/>
              </w:rPr>
            </w:pPr>
          </w:p>
        </w:tc>
      </w:tr>
      <w:tr w:rsidR="000004E1" w:rsidRPr="00056E19" w:rsidTr="009A1FDB">
        <w:tc>
          <w:tcPr>
            <w:tcW w:w="1551" w:type="dxa"/>
            <w:tcBorders>
              <w:bottom w:val="single" w:sz="4" w:space="0" w:color="auto"/>
            </w:tcBorders>
            <w:vAlign w:val="center"/>
          </w:tcPr>
          <w:p w:rsidR="000004E1" w:rsidRPr="00056E19" w:rsidRDefault="000004E1" w:rsidP="00CE4AB6">
            <w:pPr>
              <w:jc w:val="center"/>
              <w:rPr>
                <w:rFonts w:ascii="ＭＳ 明朝" w:hAnsi="ＭＳ 明朝"/>
                <w:sz w:val="22"/>
                <w:szCs w:val="21"/>
              </w:rPr>
            </w:pPr>
            <w:r w:rsidRPr="00056E19">
              <w:rPr>
                <w:rFonts w:ascii="ＭＳ 明朝" w:hAnsi="ＭＳ 明朝" w:hint="eastAsia"/>
                <w:sz w:val="22"/>
                <w:szCs w:val="21"/>
              </w:rPr>
              <w:t>住</w:t>
            </w:r>
            <w:r w:rsidR="009919B8" w:rsidRPr="00056E19">
              <w:rPr>
                <w:rFonts w:ascii="ＭＳ 明朝" w:hAnsi="ＭＳ 明朝" w:hint="eastAsia"/>
                <w:sz w:val="22"/>
                <w:szCs w:val="21"/>
              </w:rPr>
              <w:t xml:space="preserve"> </w:t>
            </w:r>
            <w:r w:rsidRPr="00056E19">
              <w:rPr>
                <w:rFonts w:ascii="ＭＳ 明朝" w:hAnsi="ＭＳ 明朝" w:hint="eastAsia"/>
                <w:sz w:val="22"/>
                <w:szCs w:val="21"/>
              </w:rPr>
              <w:t>所</w:t>
            </w:r>
          </w:p>
        </w:tc>
        <w:tc>
          <w:tcPr>
            <w:tcW w:w="7879" w:type="dxa"/>
            <w:tcBorders>
              <w:bottom w:val="single" w:sz="4" w:space="0" w:color="auto"/>
            </w:tcBorders>
          </w:tcPr>
          <w:p w:rsidR="000004E1" w:rsidRPr="00056E19" w:rsidRDefault="000004E1" w:rsidP="00402954">
            <w:pPr>
              <w:jc w:val="left"/>
              <w:rPr>
                <w:rFonts w:ascii="ＭＳ 明朝" w:hAnsi="ＭＳ 明朝"/>
                <w:sz w:val="22"/>
                <w:szCs w:val="21"/>
              </w:rPr>
            </w:pPr>
            <w:r w:rsidRPr="00056E19">
              <w:rPr>
                <w:rFonts w:ascii="ＭＳ 明朝" w:hAnsi="ＭＳ 明朝" w:hint="eastAsia"/>
                <w:sz w:val="22"/>
                <w:szCs w:val="21"/>
              </w:rPr>
              <w:t>〒</w:t>
            </w:r>
          </w:p>
          <w:p w:rsidR="00CE4AB6" w:rsidRPr="00056E19" w:rsidRDefault="000004E1" w:rsidP="00402954">
            <w:pPr>
              <w:jc w:val="left"/>
              <w:rPr>
                <w:rFonts w:ascii="ＭＳ 明朝" w:hAnsi="ＭＳ 明朝"/>
                <w:sz w:val="22"/>
                <w:szCs w:val="21"/>
              </w:rPr>
            </w:pPr>
            <w:r w:rsidRPr="00056E19">
              <w:rPr>
                <w:rFonts w:ascii="ＭＳ 明朝" w:hAnsi="ＭＳ 明朝" w:hint="eastAsia"/>
                <w:sz w:val="22"/>
                <w:szCs w:val="21"/>
              </w:rPr>
              <w:t xml:space="preserve">  </w:t>
            </w:r>
          </w:p>
          <w:p w:rsidR="009919B8" w:rsidRDefault="009919B8" w:rsidP="00402954">
            <w:pPr>
              <w:jc w:val="left"/>
              <w:rPr>
                <w:rFonts w:ascii="ＭＳ 明朝" w:hAnsi="ＭＳ 明朝"/>
                <w:sz w:val="22"/>
                <w:szCs w:val="21"/>
              </w:rPr>
            </w:pPr>
          </w:p>
          <w:p w:rsidR="009A1FDB" w:rsidRPr="00056E19" w:rsidRDefault="009A1FDB" w:rsidP="00402954">
            <w:pPr>
              <w:jc w:val="left"/>
              <w:rPr>
                <w:rFonts w:ascii="ＭＳ 明朝" w:hAnsi="ＭＳ 明朝"/>
                <w:sz w:val="22"/>
                <w:szCs w:val="21"/>
              </w:rPr>
            </w:pPr>
            <w:r w:rsidRPr="009A1FDB">
              <w:rPr>
                <w:rFonts w:ascii="ＭＳ 明朝" w:hAnsi="ＭＳ 明朝" w:hint="eastAsia"/>
                <w:sz w:val="22"/>
                <w:szCs w:val="21"/>
              </w:rPr>
              <w:t>自宅　・　勤務先 （どちらかに○印）</w:t>
            </w:r>
          </w:p>
        </w:tc>
      </w:tr>
      <w:tr w:rsidR="000004E1" w:rsidRPr="00056E19" w:rsidTr="009A1FDB">
        <w:tc>
          <w:tcPr>
            <w:tcW w:w="1551" w:type="dxa"/>
            <w:tcBorders>
              <w:top w:val="single" w:sz="4" w:space="0" w:color="auto"/>
              <w:bottom w:val="single" w:sz="4" w:space="0" w:color="auto"/>
            </w:tcBorders>
            <w:vAlign w:val="center"/>
          </w:tcPr>
          <w:p w:rsidR="000004E1" w:rsidRPr="00056E19" w:rsidRDefault="000004E1" w:rsidP="00EF0151">
            <w:pPr>
              <w:jc w:val="center"/>
              <w:rPr>
                <w:rFonts w:ascii="ＭＳ 明朝" w:hAnsi="ＭＳ 明朝"/>
                <w:sz w:val="22"/>
                <w:szCs w:val="21"/>
              </w:rPr>
            </w:pPr>
            <w:r w:rsidRPr="00056E19">
              <w:rPr>
                <w:rFonts w:ascii="ＭＳ 明朝" w:hAnsi="ＭＳ 明朝" w:hint="eastAsia"/>
                <w:sz w:val="22"/>
                <w:szCs w:val="21"/>
              </w:rPr>
              <w:t>電話番号</w:t>
            </w:r>
          </w:p>
        </w:tc>
        <w:tc>
          <w:tcPr>
            <w:tcW w:w="7879" w:type="dxa"/>
            <w:tcBorders>
              <w:top w:val="single" w:sz="4" w:space="0" w:color="auto"/>
              <w:bottom w:val="single" w:sz="4" w:space="0" w:color="auto"/>
            </w:tcBorders>
          </w:tcPr>
          <w:p w:rsidR="000004E1" w:rsidRPr="00056E19" w:rsidRDefault="000004E1" w:rsidP="00402954">
            <w:pPr>
              <w:jc w:val="left"/>
              <w:rPr>
                <w:rFonts w:ascii="ＭＳ 明朝" w:hAnsi="ＭＳ 明朝"/>
                <w:sz w:val="22"/>
                <w:szCs w:val="21"/>
              </w:rPr>
            </w:pPr>
          </w:p>
          <w:p w:rsidR="000004E1" w:rsidRPr="00056E19" w:rsidRDefault="000004E1" w:rsidP="00402954">
            <w:pPr>
              <w:jc w:val="left"/>
              <w:rPr>
                <w:rFonts w:ascii="ＭＳ 明朝" w:hAnsi="ＭＳ 明朝"/>
                <w:sz w:val="22"/>
                <w:szCs w:val="21"/>
              </w:rPr>
            </w:pPr>
          </w:p>
        </w:tc>
      </w:tr>
      <w:tr w:rsidR="000004E1" w:rsidRPr="00056E19" w:rsidTr="009A1FDB">
        <w:tc>
          <w:tcPr>
            <w:tcW w:w="1551" w:type="dxa"/>
            <w:tcBorders>
              <w:top w:val="single" w:sz="4" w:space="0" w:color="auto"/>
              <w:bottom w:val="single" w:sz="4" w:space="0" w:color="auto"/>
            </w:tcBorders>
            <w:vAlign w:val="center"/>
          </w:tcPr>
          <w:p w:rsidR="000004E1" w:rsidRPr="00056E19" w:rsidRDefault="00807866" w:rsidP="00EF0151">
            <w:pPr>
              <w:jc w:val="center"/>
              <w:rPr>
                <w:rFonts w:ascii="ＭＳ 明朝" w:hAnsi="ＭＳ 明朝"/>
                <w:sz w:val="22"/>
                <w:szCs w:val="21"/>
              </w:rPr>
            </w:pPr>
            <w:r w:rsidRPr="00056E19">
              <w:rPr>
                <w:rFonts w:ascii="ＭＳ 明朝" w:hAnsi="ＭＳ 明朝" w:hint="eastAsia"/>
                <w:sz w:val="22"/>
                <w:szCs w:val="21"/>
              </w:rPr>
              <w:t>FAX</w:t>
            </w:r>
            <w:r w:rsidR="000004E1" w:rsidRPr="00056E19">
              <w:rPr>
                <w:rFonts w:ascii="ＭＳ 明朝" w:hAnsi="ＭＳ 明朝" w:hint="eastAsia"/>
                <w:sz w:val="22"/>
                <w:szCs w:val="21"/>
              </w:rPr>
              <w:t>番号</w:t>
            </w:r>
          </w:p>
        </w:tc>
        <w:tc>
          <w:tcPr>
            <w:tcW w:w="7879" w:type="dxa"/>
            <w:tcBorders>
              <w:top w:val="single" w:sz="4" w:space="0" w:color="auto"/>
              <w:bottom w:val="single" w:sz="4" w:space="0" w:color="auto"/>
            </w:tcBorders>
          </w:tcPr>
          <w:p w:rsidR="000004E1" w:rsidRPr="00056E19" w:rsidRDefault="000004E1" w:rsidP="00402954">
            <w:pPr>
              <w:jc w:val="left"/>
              <w:rPr>
                <w:rFonts w:ascii="ＭＳ 明朝" w:hAnsi="ＭＳ 明朝"/>
                <w:sz w:val="22"/>
                <w:szCs w:val="21"/>
              </w:rPr>
            </w:pPr>
          </w:p>
          <w:p w:rsidR="000004E1" w:rsidRPr="00056E19" w:rsidRDefault="000004E1" w:rsidP="00402954">
            <w:pPr>
              <w:jc w:val="left"/>
              <w:rPr>
                <w:rFonts w:ascii="ＭＳ 明朝" w:hAnsi="ＭＳ 明朝"/>
                <w:sz w:val="22"/>
                <w:szCs w:val="21"/>
              </w:rPr>
            </w:pPr>
          </w:p>
        </w:tc>
      </w:tr>
      <w:tr w:rsidR="000004E1" w:rsidRPr="00056E19" w:rsidTr="009A1FDB">
        <w:tc>
          <w:tcPr>
            <w:tcW w:w="1551" w:type="dxa"/>
            <w:tcBorders>
              <w:top w:val="single" w:sz="4" w:space="0" w:color="auto"/>
              <w:bottom w:val="single" w:sz="4" w:space="0" w:color="auto"/>
            </w:tcBorders>
            <w:vAlign w:val="center"/>
          </w:tcPr>
          <w:p w:rsidR="000004E1" w:rsidRPr="00056E19" w:rsidRDefault="009919B8" w:rsidP="00EF0151">
            <w:pPr>
              <w:jc w:val="center"/>
              <w:rPr>
                <w:rFonts w:ascii="ＭＳ 明朝" w:hAnsi="ＭＳ 明朝"/>
                <w:sz w:val="22"/>
                <w:szCs w:val="21"/>
              </w:rPr>
            </w:pPr>
            <w:r w:rsidRPr="00056E19">
              <w:rPr>
                <w:rFonts w:ascii="ＭＳ 明朝" w:hAnsi="ＭＳ 明朝" w:hint="eastAsia"/>
                <w:sz w:val="22"/>
                <w:szCs w:val="21"/>
              </w:rPr>
              <w:t>E-m</w:t>
            </w:r>
            <w:r w:rsidR="000004E1" w:rsidRPr="00056E19">
              <w:rPr>
                <w:rFonts w:ascii="ＭＳ 明朝" w:hAnsi="ＭＳ 明朝" w:hint="eastAsia"/>
                <w:sz w:val="22"/>
                <w:szCs w:val="21"/>
              </w:rPr>
              <w:t>ail</w:t>
            </w:r>
          </w:p>
        </w:tc>
        <w:tc>
          <w:tcPr>
            <w:tcW w:w="7879" w:type="dxa"/>
            <w:tcBorders>
              <w:top w:val="single" w:sz="4" w:space="0" w:color="auto"/>
              <w:bottom w:val="single" w:sz="4" w:space="0" w:color="auto"/>
            </w:tcBorders>
          </w:tcPr>
          <w:p w:rsidR="000004E1" w:rsidRPr="00056E19" w:rsidRDefault="000004E1" w:rsidP="00402954">
            <w:pPr>
              <w:jc w:val="left"/>
              <w:rPr>
                <w:rFonts w:ascii="ＭＳ 明朝" w:hAnsi="ＭＳ 明朝"/>
                <w:sz w:val="22"/>
                <w:szCs w:val="21"/>
              </w:rPr>
            </w:pPr>
          </w:p>
          <w:p w:rsidR="000004E1" w:rsidRPr="00056E19" w:rsidRDefault="000004E1" w:rsidP="00807866">
            <w:pPr>
              <w:jc w:val="left"/>
              <w:rPr>
                <w:rFonts w:ascii="ＭＳ 明朝" w:hAnsi="ＭＳ 明朝"/>
                <w:sz w:val="22"/>
                <w:szCs w:val="21"/>
              </w:rPr>
            </w:pPr>
          </w:p>
        </w:tc>
      </w:tr>
      <w:tr w:rsidR="000004E1" w:rsidRPr="00056E19" w:rsidTr="00951F7B">
        <w:trPr>
          <w:cantSplit/>
        </w:trPr>
        <w:tc>
          <w:tcPr>
            <w:tcW w:w="9430" w:type="dxa"/>
            <w:gridSpan w:val="2"/>
            <w:tcBorders>
              <w:top w:val="single" w:sz="4" w:space="0" w:color="auto"/>
              <w:left w:val="nil"/>
              <w:right w:val="nil"/>
            </w:tcBorders>
          </w:tcPr>
          <w:p w:rsidR="000004E1" w:rsidRPr="00056E19" w:rsidRDefault="000004E1" w:rsidP="00402954">
            <w:pPr>
              <w:jc w:val="left"/>
              <w:rPr>
                <w:rFonts w:ascii="ＭＳ 明朝" w:hAnsi="ＭＳ 明朝"/>
                <w:szCs w:val="21"/>
              </w:rPr>
            </w:pPr>
          </w:p>
        </w:tc>
      </w:tr>
      <w:tr w:rsidR="000004E1" w:rsidRPr="00056E19" w:rsidTr="00951F7B">
        <w:trPr>
          <w:cantSplit/>
        </w:trPr>
        <w:tc>
          <w:tcPr>
            <w:tcW w:w="9430" w:type="dxa"/>
            <w:gridSpan w:val="2"/>
          </w:tcPr>
          <w:p w:rsidR="000004E1" w:rsidRPr="00056E19" w:rsidRDefault="000004E1" w:rsidP="00402954">
            <w:pPr>
              <w:jc w:val="left"/>
              <w:rPr>
                <w:rFonts w:ascii="ＭＳ 明朝" w:hAnsi="ＭＳ 明朝"/>
                <w:szCs w:val="21"/>
              </w:rPr>
            </w:pPr>
            <w:r w:rsidRPr="00056E19">
              <w:rPr>
                <w:rFonts w:ascii="ＭＳ 明朝" w:hAnsi="ＭＳ 明朝" w:hint="eastAsia"/>
                <w:szCs w:val="21"/>
              </w:rPr>
              <w:t>本研究会の活動等についてご意見がありましたら</w:t>
            </w:r>
            <w:r w:rsidR="003B6F38" w:rsidRPr="00056E19">
              <w:rPr>
                <w:rFonts w:ascii="ＭＳ 明朝" w:hAnsi="ＭＳ 明朝" w:hint="eastAsia"/>
                <w:szCs w:val="21"/>
              </w:rPr>
              <w:t>、</w:t>
            </w:r>
            <w:r w:rsidRPr="00056E19">
              <w:rPr>
                <w:rFonts w:ascii="ＭＳ 明朝" w:hAnsi="ＭＳ 明朝" w:hint="eastAsia"/>
                <w:szCs w:val="21"/>
              </w:rPr>
              <w:t>ご記入下さい</w:t>
            </w:r>
          </w:p>
        </w:tc>
      </w:tr>
      <w:tr w:rsidR="000004E1" w:rsidRPr="00056E19" w:rsidTr="00951F7B">
        <w:trPr>
          <w:cantSplit/>
          <w:trHeight w:val="550"/>
        </w:trPr>
        <w:tc>
          <w:tcPr>
            <w:tcW w:w="9430" w:type="dxa"/>
            <w:gridSpan w:val="2"/>
            <w:tcBorders>
              <w:bottom w:val="single" w:sz="4" w:space="0" w:color="auto"/>
            </w:tcBorders>
          </w:tcPr>
          <w:p w:rsidR="000004E1" w:rsidRPr="00056E19" w:rsidRDefault="000004E1" w:rsidP="00402954">
            <w:pPr>
              <w:jc w:val="left"/>
              <w:rPr>
                <w:rFonts w:ascii="ＭＳ 明朝" w:hAnsi="ＭＳ 明朝"/>
                <w:szCs w:val="21"/>
              </w:rPr>
            </w:pPr>
          </w:p>
          <w:p w:rsidR="000004E1" w:rsidRPr="00056E19" w:rsidRDefault="000004E1" w:rsidP="00402954">
            <w:pPr>
              <w:jc w:val="left"/>
              <w:rPr>
                <w:rFonts w:ascii="ＭＳ 明朝" w:hAnsi="ＭＳ 明朝"/>
                <w:szCs w:val="21"/>
              </w:rPr>
            </w:pPr>
          </w:p>
          <w:p w:rsidR="000004E1" w:rsidRPr="00056E19" w:rsidRDefault="000004E1" w:rsidP="00402954">
            <w:pPr>
              <w:jc w:val="left"/>
              <w:rPr>
                <w:rFonts w:ascii="ＭＳ 明朝" w:hAnsi="ＭＳ 明朝"/>
                <w:szCs w:val="21"/>
              </w:rPr>
            </w:pPr>
          </w:p>
          <w:p w:rsidR="000004E1" w:rsidRPr="00056E19" w:rsidRDefault="000004E1" w:rsidP="00402954">
            <w:pPr>
              <w:jc w:val="left"/>
              <w:rPr>
                <w:rFonts w:ascii="ＭＳ 明朝" w:hAnsi="ＭＳ 明朝"/>
                <w:szCs w:val="21"/>
              </w:rPr>
            </w:pPr>
          </w:p>
        </w:tc>
      </w:tr>
    </w:tbl>
    <w:p w:rsidR="00EF0151" w:rsidRPr="00056E19" w:rsidRDefault="00EF0151" w:rsidP="00353947">
      <w:pPr>
        <w:spacing w:beforeLines="100" w:before="292" w:line="360" w:lineRule="exact"/>
        <w:ind w:firstLineChars="130" w:firstLine="283"/>
        <w:jc w:val="left"/>
        <w:rPr>
          <w:rFonts w:ascii="ＭＳ 明朝" w:hAnsi="ＭＳ 明朝"/>
          <w:sz w:val="22"/>
          <w:szCs w:val="21"/>
        </w:rPr>
      </w:pPr>
      <w:r w:rsidRPr="00056E19">
        <w:rPr>
          <w:rFonts w:ascii="ＭＳ 明朝" w:hAnsi="ＭＳ 明朝" w:hint="eastAsia"/>
          <w:sz w:val="22"/>
          <w:szCs w:val="21"/>
        </w:rPr>
        <w:t>【申込書送付先】</w:t>
      </w:r>
    </w:p>
    <w:p w:rsidR="00EF0151" w:rsidRPr="00056E19" w:rsidRDefault="00EF0151" w:rsidP="00353947">
      <w:pPr>
        <w:spacing w:line="320" w:lineRule="exact"/>
        <w:ind w:firstLineChars="195" w:firstLine="425"/>
        <w:jc w:val="left"/>
        <w:rPr>
          <w:rFonts w:ascii="ＭＳ 明朝" w:hAnsi="ＭＳ 明朝"/>
          <w:sz w:val="22"/>
          <w:szCs w:val="21"/>
        </w:rPr>
      </w:pPr>
      <w:r w:rsidRPr="00056E19">
        <w:rPr>
          <w:rFonts w:ascii="ＭＳ 明朝" w:hAnsi="ＭＳ 明朝" w:hint="eastAsia"/>
          <w:sz w:val="22"/>
          <w:szCs w:val="21"/>
        </w:rPr>
        <w:t>静岡理工科大学　総合技術研究所事務局</w:t>
      </w:r>
    </w:p>
    <w:p w:rsidR="00EF0151" w:rsidRPr="00056E19" w:rsidRDefault="00EF0151" w:rsidP="00353947">
      <w:pPr>
        <w:spacing w:line="320" w:lineRule="exact"/>
        <w:ind w:firstLineChars="195" w:firstLine="425"/>
        <w:jc w:val="left"/>
        <w:rPr>
          <w:rFonts w:ascii="ＭＳ 明朝" w:hAnsi="ＭＳ 明朝"/>
          <w:sz w:val="22"/>
          <w:szCs w:val="21"/>
        </w:rPr>
      </w:pPr>
      <w:r w:rsidRPr="00056E19">
        <w:rPr>
          <w:rFonts w:ascii="ＭＳ 明朝" w:hAnsi="ＭＳ 明朝" w:hint="eastAsia"/>
          <w:sz w:val="22"/>
          <w:szCs w:val="21"/>
        </w:rPr>
        <w:t>〒437-8555  静岡県袋井市豊沢</w:t>
      </w:r>
      <w:r w:rsidR="009A1FDB">
        <w:rPr>
          <w:rFonts w:ascii="ＭＳ 明朝" w:hAnsi="ＭＳ 明朝" w:hint="eastAsia"/>
          <w:sz w:val="22"/>
          <w:szCs w:val="21"/>
        </w:rPr>
        <w:t>2</w:t>
      </w:r>
      <w:r w:rsidR="009A1FDB">
        <w:rPr>
          <w:rFonts w:ascii="ＭＳ 明朝" w:hAnsi="ＭＳ 明朝"/>
          <w:sz w:val="22"/>
          <w:szCs w:val="21"/>
        </w:rPr>
        <w:t>200-2</w:t>
      </w:r>
    </w:p>
    <w:p w:rsidR="00951F7B" w:rsidRPr="00056E19" w:rsidRDefault="00EF0151" w:rsidP="00353947">
      <w:pPr>
        <w:spacing w:line="320" w:lineRule="exact"/>
        <w:ind w:firstLineChars="195" w:firstLine="425"/>
        <w:jc w:val="left"/>
        <w:rPr>
          <w:rFonts w:ascii="ＭＳ 明朝" w:hAnsi="ＭＳ 明朝"/>
          <w:b/>
          <w:sz w:val="22"/>
          <w:szCs w:val="21"/>
        </w:rPr>
      </w:pPr>
      <w:r w:rsidRPr="00056E19">
        <w:rPr>
          <w:rFonts w:ascii="ＭＳ 明朝" w:hAnsi="ＭＳ 明朝" w:hint="eastAsia"/>
          <w:sz w:val="22"/>
          <w:szCs w:val="21"/>
        </w:rPr>
        <w:t>[TEL] 0538-45-0108　[FAX] 0538-45-0110　[E-MAIL] shakai@sist.ac.jp</w:t>
      </w:r>
      <w:r w:rsidRPr="00056E19">
        <w:rPr>
          <w:rFonts w:ascii="ＭＳ 明朝" w:hAnsi="ＭＳ 明朝" w:hint="eastAsia"/>
          <w:b/>
          <w:sz w:val="22"/>
          <w:szCs w:val="21"/>
        </w:rPr>
        <w:t xml:space="preserve"> </w:t>
      </w:r>
    </w:p>
    <w:p w:rsidR="00951F7B" w:rsidRPr="00056E19" w:rsidRDefault="00951F7B" w:rsidP="00045939">
      <w:pPr>
        <w:spacing w:line="320" w:lineRule="exact"/>
        <w:jc w:val="left"/>
        <w:rPr>
          <w:rFonts w:ascii="ＭＳ 明朝" w:hAnsi="ＭＳ 明朝"/>
          <w:b/>
          <w:sz w:val="22"/>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2"/>
        <w:gridCol w:w="4149"/>
      </w:tblGrid>
      <w:tr w:rsidR="00353947" w:rsidRPr="00056E19" w:rsidTr="00353947">
        <w:trPr>
          <w:cantSplit/>
          <w:trHeight w:val="189"/>
        </w:trPr>
        <w:tc>
          <w:tcPr>
            <w:tcW w:w="4442" w:type="dxa"/>
            <w:tcBorders>
              <w:right w:val="single" w:sz="4" w:space="0" w:color="auto"/>
            </w:tcBorders>
          </w:tcPr>
          <w:p w:rsidR="00353947" w:rsidRPr="00056E19" w:rsidRDefault="00353947" w:rsidP="00951F7B">
            <w:pPr>
              <w:rPr>
                <w:rFonts w:ascii="ＭＳ 明朝" w:hAnsi="ＭＳ 明朝"/>
              </w:rPr>
            </w:pPr>
            <w:r w:rsidRPr="00056E19">
              <w:rPr>
                <w:rFonts w:ascii="ＭＳ 明朝" w:hAnsi="ＭＳ 明朝" w:hint="eastAsia"/>
              </w:rPr>
              <w:t>事務局記入欄</w:t>
            </w:r>
          </w:p>
        </w:tc>
        <w:tc>
          <w:tcPr>
            <w:tcW w:w="4149" w:type="dxa"/>
            <w:vMerge w:val="restart"/>
            <w:tcBorders>
              <w:right w:val="single" w:sz="4" w:space="0" w:color="auto"/>
            </w:tcBorders>
          </w:tcPr>
          <w:p w:rsidR="00353947" w:rsidRPr="00056E19" w:rsidRDefault="00353947" w:rsidP="00951F7B">
            <w:pPr>
              <w:rPr>
                <w:rFonts w:ascii="ＭＳ 明朝" w:hAnsi="ＭＳ 明朝"/>
              </w:rPr>
            </w:pPr>
          </w:p>
        </w:tc>
      </w:tr>
      <w:tr w:rsidR="00353947" w:rsidRPr="00056E19" w:rsidTr="00353947">
        <w:trPr>
          <w:cantSplit/>
          <w:trHeight w:val="230"/>
        </w:trPr>
        <w:tc>
          <w:tcPr>
            <w:tcW w:w="4442" w:type="dxa"/>
            <w:tcBorders>
              <w:bottom w:val="dotted" w:sz="4" w:space="0" w:color="auto"/>
              <w:right w:val="single" w:sz="4" w:space="0" w:color="auto"/>
            </w:tcBorders>
          </w:tcPr>
          <w:p w:rsidR="00353947" w:rsidRPr="00056E19" w:rsidRDefault="00353947" w:rsidP="00951F7B">
            <w:pPr>
              <w:rPr>
                <w:rFonts w:ascii="ＭＳ 明朝" w:hAnsi="ＭＳ 明朝"/>
              </w:rPr>
            </w:pPr>
            <w:r w:rsidRPr="00056E19">
              <w:rPr>
                <w:rFonts w:ascii="ＭＳ 明朝" w:hAnsi="ＭＳ 明朝" w:hint="eastAsia"/>
              </w:rPr>
              <w:t xml:space="preserve">    　      年      月      日 受理</w:t>
            </w:r>
          </w:p>
        </w:tc>
        <w:tc>
          <w:tcPr>
            <w:tcW w:w="4149" w:type="dxa"/>
            <w:vMerge/>
            <w:tcBorders>
              <w:right w:val="single" w:sz="4" w:space="0" w:color="auto"/>
            </w:tcBorders>
          </w:tcPr>
          <w:p w:rsidR="00353947" w:rsidRPr="00056E19" w:rsidRDefault="00353947" w:rsidP="00951F7B">
            <w:pPr>
              <w:rPr>
                <w:rFonts w:ascii="ＭＳ 明朝" w:hAnsi="ＭＳ 明朝"/>
              </w:rPr>
            </w:pPr>
          </w:p>
        </w:tc>
      </w:tr>
      <w:tr w:rsidR="00353947" w:rsidRPr="00056E19" w:rsidTr="00353947">
        <w:trPr>
          <w:cantSplit/>
          <w:trHeight w:val="270"/>
        </w:trPr>
        <w:tc>
          <w:tcPr>
            <w:tcW w:w="4442" w:type="dxa"/>
            <w:tcBorders>
              <w:top w:val="dotted" w:sz="4" w:space="0" w:color="auto"/>
              <w:bottom w:val="dotted" w:sz="4" w:space="0" w:color="auto"/>
            </w:tcBorders>
          </w:tcPr>
          <w:p w:rsidR="00353947" w:rsidRPr="00056E19" w:rsidRDefault="00353947" w:rsidP="00951F7B">
            <w:pPr>
              <w:rPr>
                <w:rFonts w:ascii="ＭＳ 明朝" w:hAnsi="ＭＳ 明朝"/>
              </w:rPr>
            </w:pPr>
          </w:p>
        </w:tc>
        <w:tc>
          <w:tcPr>
            <w:tcW w:w="4149" w:type="dxa"/>
            <w:vMerge/>
            <w:tcBorders>
              <w:right w:val="single" w:sz="4" w:space="0" w:color="auto"/>
            </w:tcBorders>
          </w:tcPr>
          <w:p w:rsidR="00353947" w:rsidRPr="00056E19" w:rsidRDefault="00353947" w:rsidP="00951F7B">
            <w:pPr>
              <w:rPr>
                <w:rFonts w:ascii="ＭＳ 明朝" w:hAnsi="ＭＳ 明朝"/>
              </w:rPr>
            </w:pPr>
          </w:p>
        </w:tc>
      </w:tr>
      <w:tr w:rsidR="00353947" w:rsidRPr="00056E19" w:rsidTr="00353947">
        <w:trPr>
          <w:cantSplit/>
          <w:trHeight w:val="285"/>
        </w:trPr>
        <w:tc>
          <w:tcPr>
            <w:tcW w:w="4442" w:type="dxa"/>
            <w:tcBorders>
              <w:top w:val="dotted" w:sz="4" w:space="0" w:color="auto"/>
              <w:bottom w:val="dotted" w:sz="4" w:space="0" w:color="auto"/>
            </w:tcBorders>
          </w:tcPr>
          <w:p w:rsidR="00353947" w:rsidRPr="00056E19" w:rsidRDefault="00353947" w:rsidP="00951F7B">
            <w:pPr>
              <w:rPr>
                <w:rFonts w:ascii="ＭＳ 明朝" w:hAnsi="ＭＳ 明朝"/>
              </w:rPr>
            </w:pPr>
          </w:p>
        </w:tc>
        <w:tc>
          <w:tcPr>
            <w:tcW w:w="4149" w:type="dxa"/>
            <w:vMerge/>
            <w:tcBorders>
              <w:right w:val="single" w:sz="4" w:space="0" w:color="auto"/>
            </w:tcBorders>
          </w:tcPr>
          <w:p w:rsidR="00353947" w:rsidRPr="00056E19" w:rsidRDefault="00353947" w:rsidP="00951F7B">
            <w:pPr>
              <w:rPr>
                <w:rFonts w:ascii="ＭＳ 明朝" w:hAnsi="ＭＳ 明朝"/>
              </w:rPr>
            </w:pPr>
          </w:p>
        </w:tc>
      </w:tr>
      <w:tr w:rsidR="00353947" w:rsidRPr="00056E19" w:rsidTr="00353947">
        <w:trPr>
          <w:cantSplit/>
          <w:trHeight w:val="240"/>
        </w:trPr>
        <w:tc>
          <w:tcPr>
            <w:tcW w:w="4442" w:type="dxa"/>
            <w:tcBorders>
              <w:top w:val="dotted" w:sz="4" w:space="0" w:color="auto"/>
            </w:tcBorders>
          </w:tcPr>
          <w:p w:rsidR="00353947" w:rsidRPr="00056E19" w:rsidRDefault="00353947" w:rsidP="00951F7B">
            <w:pPr>
              <w:rPr>
                <w:rFonts w:ascii="ＭＳ 明朝" w:hAnsi="ＭＳ 明朝"/>
              </w:rPr>
            </w:pPr>
          </w:p>
        </w:tc>
        <w:tc>
          <w:tcPr>
            <w:tcW w:w="4149" w:type="dxa"/>
            <w:vMerge/>
            <w:tcBorders>
              <w:right w:val="single" w:sz="4" w:space="0" w:color="auto"/>
            </w:tcBorders>
          </w:tcPr>
          <w:p w:rsidR="00353947" w:rsidRPr="00056E19" w:rsidRDefault="00353947" w:rsidP="00951F7B">
            <w:pPr>
              <w:rPr>
                <w:rFonts w:ascii="ＭＳ 明朝" w:hAnsi="ＭＳ 明朝"/>
              </w:rPr>
            </w:pPr>
          </w:p>
        </w:tc>
      </w:tr>
    </w:tbl>
    <w:p w:rsidR="0018322E" w:rsidRPr="00800B0A" w:rsidRDefault="000004E1" w:rsidP="00045939">
      <w:pPr>
        <w:spacing w:line="320" w:lineRule="exact"/>
        <w:jc w:val="left"/>
        <w:rPr>
          <w:rFonts w:ascii="ＭＳ Ｐ明朝" w:eastAsia="ＭＳ Ｐ明朝" w:hAnsi="ＭＳ Ｐ明朝"/>
          <w:b/>
          <w:spacing w:val="10"/>
          <w:szCs w:val="21"/>
        </w:rPr>
      </w:pPr>
      <w:r w:rsidRPr="005F562A">
        <w:rPr>
          <w:rFonts w:ascii="ＭＳ Ｐ明朝" w:eastAsia="ＭＳ Ｐ明朝" w:hAnsi="ＭＳ Ｐ明朝"/>
          <w:b/>
          <w:szCs w:val="21"/>
        </w:rPr>
        <w:br w:type="page"/>
      </w:r>
      <w:r w:rsidR="0018322E" w:rsidRPr="006C13BE">
        <w:rPr>
          <w:rFonts w:ascii="ＭＳ Ｐ明朝" w:eastAsia="ＭＳ Ｐ明朝" w:hAnsi="ＭＳ Ｐ明朝" w:hint="eastAsia"/>
          <w:b/>
          <w:spacing w:val="10"/>
          <w:sz w:val="24"/>
          <w:szCs w:val="21"/>
        </w:rPr>
        <w:lastRenderedPageBreak/>
        <w:t xml:space="preserve">モータドライブ応用研究会 </w:t>
      </w:r>
      <w:r w:rsidR="0095640D" w:rsidRPr="006C13BE">
        <w:rPr>
          <w:rFonts w:ascii="ＭＳ Ｐ明朝" w:eastAsia="ＭＳ Ｐ明朝" w:hAnsi="ＭＳ Ｐ明朝" w:hint="eastAsia"/>
          <w:b/>
          <w:spacing w:val="10"/>
          <w:sz w:val="24"/>
          <w:szCs w:val="21"/>
        </w:rPr>
        <w:t>運営方針</w:t>
      </w:r>
    </w:p>
    <w:p w:rsidR="0018322E" w:rsidRPr="00800B0A" w:rsidRDefault="0018322E" w:rsidP="00045939">
      <w:pPr>
        <w:spacing w:before="182" w:after="72" w:line="320" w:lineRule="exact"/>
        <w:jc w:val="left"/>
        <w:rPr>
          <w:rFonts w:ascii="ＭＳ Ｐ明朝" w:eastAsia="ＭＳ Ｐ明朝" w:hAnsi="ＭＳ Ｐ明朝"/>
          <w:b/>
          <w:spacing w:val="10"/>
          <w:szCs w:val="21"/>
        </w:rPr>
      </w:pPr>
      <w:r w:rsidRPr="00800B0A">
        <w:rPr>
          <w:rFonts w:ascii="ＭＳ Ｐ明朝" w:eastAsia="ＭＳ Ｐ明朝" w:hAnsi="ＭＳ Ｐ明朝"/>
          <w:b/>
          <w:spacing w:val="10"/>
          <w:szCs w:val="21"/>
        </w:rPr>
        <w:t>１</w:t>
      </w:r>
      <w:r w:rsidR="00DF3041" w:rsidRPr="00800B0A">
        <w:rPr>
          <w:rFonts w:ascii="ＭＳ Ｐ明朝" w:eastAsia="ＭＳ Ｐ明朝" w:hAnsi="ＭＳ Ｐ明朝" w:hint="eastAsia"/>
          <w:b/>
          <w:spacing w:val="10"/>
          <w:szCs w:val="21"/>
        </w:rPr>
        <w:t>．</w:t>
      </w:r>
      <w:r w:rsidR="008D4359" w:rsidRPr="00800B0A">
        <w:rPr>
          <w:rFonts w:ascii="ＭＳ Ｐ明朝" w:eastAsia="ＭＳ Ｐ明朝" w:hAnsi="ＭＳ Ｐ明朝"/>
          <w:b/>
          <w:spacing w:val="10"/>
          <w:szCs w:val="21"/>
        </w:rPr>
        <w:t>運営方針</w:t>
      </w:r>
    </w:p>
    <w:p w:rsidR="00800B0A" w:rsidRDefault="008D4359" w:rsidP="00800B0A">
      <w:pPr>
        <w:pStyle w:val="ad"/>
        <w:spacing w:line="320" w:lineRule="exact"/>
        <w:jc w:val="distribute"/>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 xml:space="preserve">　近年</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自動車をはじめ</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産業用機器や家電製品</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ロボットなど多くの製品にモータが搭載され</w:t>
      </w:r>
      <w:r w:rsidR="003B6F38" w:rsidRPr="00800B0A">
        <w:rPr>
          <w:rFonts w:ascii="ＭＳ Ｐ明朝" w:eastAsia="ＭＳ Ｐ明朝" w:hAnsi="ＭＳ Ｐ明朝" w:cs="Times New Roman"/>
          <w:spacing w:val="10"/>
          <w:sz w:val="21"/>
          <w:szCs w:val="21"/>
        </w:rPr>
        <w:t>、</w:t>
      </w:r>
      <w:r w:rsidR="00D82C37" w:rsidRPr="00800B0A">
        <w:rPr>
          <w:rFonts w:ascii="ＭＳ Ｐ明朝" w:eastAsia="ＭＳ Ｐ明朝" w:hAnsi="ＭＳ Ｐ明朝" w:cs="Times New Roman"/>
          <w:spacing w:val="10"/>
          <w:sz w:val="21"/>
          <w:szCs w:val="21"/>
        </w:rPr>
        <w:t>その数は急増してい</w:t>
      </w:r>
      <w:r w:rsidR="00D82C37" w:rsidRPr="00800B0A">
        <w:rPr>
          <w:rFonts w:ascii="ＭＳ Ｐ明朝" w:eastAsia="ＭＳ Ｐ明朝" w:hAnsi="ＭＳ Ｐ明朝" w:cs="Times New Roman" w:hint="eastAsia"/>
          <w:spacing w:val="10"/>
          <w:sz w:val="21"/>
          <w:szCs w:val="21"/>
        </w:rPr>
        <w:t>る</w:t>
      </w:r>
      <w:r w:rsidRPr="00800B0A">
        <w:rPr>
          <w:rFonts w:ascii="ＭＳ Ｐ明朝" w:eastAsia="ＭＳ Ｐ明朝" w:hAnsi="ＭＳ Ｐ明朝" w:cs="Times New Roman"/>
          <w:spacing w:val="10"/>
          <w:sz w:val="21"/>
          <w:szCs w:val="21"/>
        </w:rPr>
        <w:t>。これらのモータは高効率化や高性能化を実現するために</w:t>
      </w:r>
      <w:r w:rsidR="003B6F38" w:rsidRPr="00800B0A">
        <w:rPr>
          <w:rFonts w:ascii="ＭＳ Ｐ明朝" w:eastAsia="ＭＳ Ｐ明朝" w:hAnsi="ＭＳ Ｐ明朝" w:cs="Times New Roman"/>
          <w:spacing w:val="10"/>
          <w:sz w:val="21"/>
          <w:szCs w:val="21"/>
        </w:rPr>
        <w:t>、</w:t>
      </w:r>
      <w:r w:rsidR="00D82C37" w:rsidRPr="00800B0A">
        <w:rPr>
          <w:rFonts w:ascii="ＭＳ Ｐ明朝" w:eastAsia="ＭＳ Ｐ明朝" w:hAnsi="ＭＳ Ｐ明朝" w:cs="Times New Roman"/>
          <w:spacing w:val="10"/>
          <w:sz w:val="21"/>
          <w:szCs w:val="21"/>
        </w:rPr>
        <w:t>マイクロコンピュータを用いた</w:t>
      </w:r>
    </w:p>
    <w:p w:rsidR="00800B0A" w:rsidRPr="00800B0A" w:rsidRDefault="00D82C37" w:rsidP="00800B0A">
      <w:pPr>
        <w:pStyle w:val="ad"/>
        <w:spacing w:line="320" w:lineRule="exact"/>
        <w:rPr>
          <w:rFonts w:ascii="ＭＳ Ｐ明朝" w:eastAsia="ＭＳ Ｐ明朝" w:hAnsi="ＭＳ Ｐ明朝" w:cs="Times New Roman"/>
          <w:spacing w:val="6"/>
          <w:sz w:val="21"/>
          <w:szCs w:val="21"/>
        </w:rPr>
      </w:pPr>
      <w:r w:rsidRPr="00800B0A">
        <w:rPr>
          <w:rFonts w:ascii="ＭＳ Ｐ明朝" w:eastAsia="ＭＳ Ｐ明朝" w:hAnsi="ＭＳ Ｐ明朝" w:cs="Times New Roman"/>
          <w:spacing w:val="10"/>
          <w:sz w:val="21"/>
          <w:szCs w:val="21"/>
        </w:rPr>
        <w:t>電子制御によって駆動されてい</w:t>
      </w:r>
      <w:r w:rsidRPr="00800B0A">
        <w:rPr>
          <w:rFonts w:ascii="ＭＳ Ｐ明朝" w:eastAsia="ＭＳ Ｐ明朝" w:hAnsi="ＭＳ Ｐ明朝" w:cs="Times New Roman" w:hint="eastAsia"/>
          <w:spacing w:val="10"/>
          <w:sz w:val="21"/>
          <w:szCs w:val="21"/>
        </w:rPr>
        <w:t>る</w:t>
      </w:r>
      <w:r w:rsidR="008D4359" w:rsidRPr="00800B0A">
        <w:rPr>
          <w:rFonts w:ascii="ＭＳ Ｐ明朝" w:eastAsia="ＭＳ Ｐ明朝" w:hAnsi="ＭＳ Ｐ明朝" w:cs="Times New Roman"/>
          <w:spacing w:val="10"/>
          <w:sz w:val="21"/>
          <w:szCs w:val="21"/>
        </w:rPr>
        <w:t>。また長寿命化のために</w:t>
      </w:r>
      <w:r w:rsidR="003B6F38" w:rsidRPr="00800B0A">
        <w:rPr>
          <w:rFonts w:ascii="ＭＳ Ｐ明朝" w:eastAsia="ＭＳ Ｐ明朝" w:hAnsi="ＭＳ Ｐ明朝" w:cs="Times New Roman"/>
          <w:spacing w:val="10"/>
          <w:sz w:val="21"/>
          <w:szCs w:val="21"/>
        </w:rPr>
        <w:t>、</w:t>
      </w:r>
      <w:r w:rsidR="008D4359" w:rsidRPr="00800B0A">
        <w:rPr>
          <w:rFonts w:ascii="ＭＳ Ｐ明朝" w:eastAsia="ＭＳ Ｐ明朝" w:hAnsi="ＭＳ Ｐ明朝" w:cs="Times New Roman"/>
          <w:spacing w:val="10"/>
          <w:sz w:val="21"/>
          <w:szCs w:val="21"/>
        </w:rPr>
        <w:t>ブラシ付DC</w:t>
      </w:r>
      <w:r w:rsidRPr="00800B0A">
        <w:rPr>
          <w:rFonts w:ascii="ＭＳ Ｐ明朝" w:eastAsia="ＭＳ Ｐ明朝" w:hAnsi="ＭＳ Ｐ明朝" w:cs="Times New Roman"/>
          <w:spacing w:val="10"/>
          <w:sz w:val="21"/>
          <w:szCs w:val="21"/>
        </w:rPr>
        <w:t>モータから永久磁石同期モータ</w:t>
      </w:r>
      <w:r w:rsidRPr="00800B0A">
        <w:rPr>
          <w:rFonts w:ascii="ＭＳ Ｐ明朝" w:eastAsia="ＭＳ Ｐ明朝" w:hAnsi="ＭＳ Ｐ明朝" w:cs="Times New Roman"/>
          <w:spacing w:val="6"/>
          <w:sz w:val="21"/>
          <w:szCs w:val="21"/>
        </w:rPr>
        <w:t>への移行が始まってい</w:t>
      </w:r>
      <w:r w:rsidRPr="00800B0A">
        <w:rPr>
          <w:rFonts w:ascii="ＭＳ Ｐ明朝" w:eastAsia="ＭＳ Ｐ明朝" w:hAnsi="ＭＳ Ｐ明朝" w:cs="Times New Roman" w:hint="eastAsia"/>
          <w:spacing w:val="6"/>
          <w:sz w:val="21"/>
          <w:szCs w:val="21"/>
        </w:rPr>
        <w:t>る</w:t>
      </w:r>
      <w:r w:rsidR="008D4359" w:rsidRPr="00800B0A">
        <w:rPr>
          <w:rFonts w:ascii="ＭＳ Ｐ明朝" w:eastAsia="ＭＳ Ｐ明朝" w:hAnsi="ＭＳ Ｐ明朝" w:cs="Times New Roman"/>
          <w:spacing w:val="6"/>
          <w:sz w:val="21"/>
          <w:szCs w:val="21"/>
        </w:rPr>
        <w:t>。駆動システムの高性能化</w:t>
      </w:r>
      <w:r w:rsidR="003B6F38" w:rsidRPr="00800B0A">
        <w:rPr>
          <w:rFonts w:ascii="ＭＳ Ｐ明朝" w:eastAsia="ＭＳ Ｐ明朝" w:hAnsi="ＭＳ Ｐ明朝" w:cs="Times New Roman"/>
          <w:spacing w:val="6"/>
          <w:sz w:val="21"/>
          <w:szCs w:val="21"/>
        </w:rPr>
        <w:t>、</w:t>
      </w:r>
      <w:r w:rsidR="008D4359" w:rsidRPr="00800B0A">
        <w:rPr>
          <w:rFonts w:ascii="ＭＳ Ｐ明朝" w:eastAsia="ＭＳ Ｐ明朝" w:hAnsi="ＭＳ Ｐ明朝" w:cs="Times New Roman"/>
          <w:spacing w:val="6"/>
          <w:sz w:val="21"/>
          <w:szCs w:val="21"/>
        </w:rPr>
        <w:t>高機能化の要求に応えるために</w:t>
      </w:r>
      <w:r w:rsidR="003B6F38" w:rsidRPr="00800B0A">
        <w:rPr>
          <w:rFonts w:ascii="ＭＳ Ｐ明朝" w:eastAsia="ＭＳ Ｐ明朝" w:hAnsi="ＭＳ Ｐ明朝" w:cs="Times New Roman"/>
          <w:spacing w:val="6"/>
          <w:sz w:val="21"/>
          <w:szCs w:val="21"/>
        </w:rPr>
        <w:t>、</w:t>
      </w:r>
      <w:r w:rsidR="008D4359" w:rsidRPr="00800B0A">
        <w:rPr>
          <w:rFonts w:ascii="ＭＳ Ｐ明朝" w:eastAsia="ＭＳ Ｐ明朝" w:hAnsi="ＭＳ Ｐ明朝" w:cs="Times New Roman"/>
          <w:spacing w:val="6"/>
          <w:sz w:val="21"/>
          <w:szCs w:val="21"/>
        </w:rPr>
        <w:t>モータ技術とドライブ</w:t>
      </w:r>
    </w:p>
    <w:p w:rsidR="008D4359" w:rsidRPr="00800B0A" w:rsidRDefault="008D4359" w:rsidP="00800B0A">
      <w:pPr>
        <w:pStyle w:val="ad"/>
        <w:spacing w:line="320" w:lineRule="exact"/>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技術との組み合わせだけでなく</w:t>
      </w:r>
      <w:r w:rsidR="003B6F38" w:rsidRPr="00800B0A">
        <w:rPr>
          <w:rFonts w:ascii="ＭＳ Ｐ明朝" w:eastAsia="ＭＳ Ｐ明朝" w:hAnsi="ＭＳ Ｐ明朝" w:cs="Times New Roman"/>
          <w:spacing w:val="10"/>
          <w:sz w:val="21"/>
          <w:szCs w:val="21"/>
        </w:rPr>
        <w:t>、</w:t>
      </w:r>
      <w:r w:rsidR="00D82C37" w:rsidRPr="00800B0A">
        <w:rPr>
          <w:rFonts w:ascii="ＭＳ Ｐ明朝" w:eastAsia="ＭＳ Ｐ明朝" w:hAnsi="ＭＳ Ｐ明朝" w:cs="Times New Roman"/>
          <w:spacing w:val="10"/>
          <w:sz w:val="21"/>
          <w:szCs w:val="21"/>
        </w:rPr>
        <w:t>金属加工やプラスチック技術など多くの要素技術が求められてい</w:t>
      </w:r>
      <w:r w:rsidR="00D82C37" w:rsidRPr="00800B0A">
        <w:rPr>
          <w:rFonts w:ascii="ＭＳ Ｐ明朝" w:eastAsia="ＭＳ Ｐ明朝" w:hAnsi="ＭＳ Ｐ明朝" w:cs="Times New Roman" w:hint="eastAsia"/>
          <w:spacing w:val="10"/>
          <w:sz w:val="21"/>
          <w:szCs w:val="21"/>
        </w:rPr>
        <w:t>る</w:t>
      </w:r>
      <w:r w:rsidRPr="00800B0A">
        <w:rPr>
          <w:rFonts w:ascii="ＭＳ Ｐ明朝" w:eastAsia="ＭＳ Ｐ明朝" w:hAnsi="ＭＳ Ｐ明朝" w:cs="Times New Roman"/>
          <w:spacing w:val="10"/>
          <w:sz w:val="21"/>
          <w:szCs w:val="21"/>
        </w:rPr>
        <w:t>。</w:t>
      </w:r>
    </w:p>
    <w:p w:rsidR="00DF3041" w:rsidRPr="00800B0A" w:rsidRDefault="008D4359" w:rsidP="00045939">
      <w:pPr>
        <w:pStyle w:val="ad"/>
        <w:spacing w:line="320" w:lineRule="exact"/>
        <w:jc w:val="distribute"/>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 xml:space="preserve">　本研究会では</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年に数回実施される講演会や講習会を通して</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モータドライブ技術に関心を持つ</w:t>
      </w:r>
    </w:p>
    <w:p w:rsidR="00800B0A" w:rsidRDefault="008D4359" w:rsidP="00800B0A">
      <w:pPr>
        <w:pStyle w:val="ad"/>
        <w:spacing w:line="320" w:lineRule="exact"/>
        <w:jc w:val="distribute"/>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企業や技術者に対して</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先端技術に関する情報の提供</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モータおよび制御系に関する設計法および</w:t>
      </w:r>
    </w:p>
    <w:p w:rsidR="00800B0A" w:rsidRDefault="008D4359" w:rsidP="00800B0A">
      <w:pPr>
        <w:pStyle w:val="ad"/>
        <w:spacing w:line="320" w:lineRule="exact"/>
        <w:jc w:val="distribute"/>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評価法などの技術を付与するとともに</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各企業が持つ強み（コア技術）を集結して</w:t>
      </w:r>
      <w:r w:rsidR="003B6F38" w:rsidRPr="00800B0A">
        <w:rPr>
          <w:rFonts w:ascii="ＭＳ Ｐ明朝" w:eastAsia="ＭＳ Ｐ明朝" w:hAnsi="ＭＳ Ｐ明朝" w:cs="Times New Roman"/>
          <w:spacing w:val="10"/>
          <w:sz w:val="21"/>
          <w:szCs w:val="21"/>
        </w:rPr>
        <w:t>、</w:t>
      </w:r>
      <w:r w:rsidR="00D82C37" w:rsidRPr="00800B0A">
        <w:rPr>
          <w:rFonts w:ascii="ＭＳ Ｐ明朝" w:eastAsia="ＭＳ Ｐ明朝" w:hAnsi="ＭＳ Ｐ明朝" w:cs="Times New Roman"/>
          <w:spacing w:val="10"/>
          <w:sz w:val="21"/>
          <w:szCs w:val="21"/>
        </w:rPr>
        <w:t>付加価値の高い製品</w:t>
      </w:r>
    </w:p>
    <w:p w:rsidR="008D4359" w:rsidRPr="00800B0A" w:rsidRDefault="00D82C37" w:rsidP="00800B0A">
      <w:pPr>
        <w:pStyle w:val="ad"/>
        <w:spacing w:line="320" w:lineRule="exact"/>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開発ができる基盤の確立を支援</w:t>
      </w:r>
      <w:r w:rsidRPr="00800B0A">
        <w:rPr>
          <w:rFonts w:ascii="ＭＳ Ｐ明朝" w:eastAsia="ＭＳ Ｐ明朝" w:hAnsi="ＭＳ Ｐ明朝" w:cs="Times New Roman" w:hint="eastAsia"/>
          <w:spacing w:val="10"/>
          <w:sz w:val="21"/>
          <w:szCs w:val="21"/>
        </w:rPr>
        <w:t>する</w:t>
      </w:r>
      <w:r w:rsidR="008D4359" w:rsidRPr="00800B0A">
        <w:rPr>
          <w:rFonts w:ascii="ＭＳ Ｐ明朝" w:eastAsia="ＭＳ Ｐ明朝" w:hAnsi="ＭＳ Ｐ明朝" w:cs="Times New Roman"/>
          <w:spacing w:val="10"/>
          <w:sz w:val="21"/>
          <w:szCs w:val="21"/>
        </w:rPr>
        <w:t>。</w:t>
      </w:r>
    </w:p>
    <w:p w:rsidR="008D4359" w:rsidRPr="00800B0A" w:rsidRDefault="008D4359" w:rsidP="00045939">
      <w:pPr>
        <w:spacing w:line="320" w:lineRule="exact"/>
        <w:jc w:val="left"/>
        <w:rPr>
          <w:rFonts w:ascii="ＭＳ Ｐ明朝" w:eastAsia="ＭＳ Ｐ明朝" w:hAnsi="ＭＳ Ｐ明朝"/>
          <w:spacing w:val="10"/>
          <w:szCs w:val="21"/>
        </w:rPr>
      </w:pPr>
    </w:p>
    <w:p w:rsidR="008D4359" w:rsidRPr="00800B0A" w:rsidRDefault="008D4359" w:rsidP="00045939">
      <w:pPr>
        <w:spacing w:before="182" w:after="72" w:line="320" w:lineRule="exact"/>
        <w:jc w:val="left"/>
        <w:rPr>
          <w:rFonts w:ascii="ＭＳ Ｐ明朝" w:eastAsia="ＭＳ Ｐ明朝" w:hAnsi="ＭＳ Ｐ明朝"/>
          <w:b/>
          <w:spacing w:val="10"/>
          <w:szCs w:val="21"/>
        </w:rPr>
      </w:pPr>
      <w:r w:rsidRPr="00800B0A">
        <w:rPr>
          <w:rFonts w:ascii="ＭＳ Ｐ明朝" w:eastAsia="ＭＳ Ｐ明朝" w:hAnsi="ＭＳ Ｐ明朝"/>
          <w:b/>
          <w:spacing w:val="10"/>
          <w:szCs w:val="21"/>
        </w:rPr>
        <w:t>２</w:t>
      </w:r>
      <w:r w:rsidR="00DF3041" w:rsidRPr="00800B0A">
        <w:rPr>
          <w:rFonts w:ascii="ＭＳ Ｐ明朝" w:eastAsia="ＭＳ Ｐ明朝" w:hAnsi="ＭＳ Ｐ明朝" w:hint="eastAsia"/>
          <w:b/>
          <w:spacing w:val="10"/>
          <w:szCs w:val="21"/>
        </w:rPr>
        <w:t>．</w:t>
      </w:r>
      <w:r w:rsidRPr="00800B0A">
        <w:rPr>
          <w:rFonts w:ascii="ＭＳ Ｐ明朝" w:eastAsia="ＭＳ Ｐ明朝" w:hAnsi="ＭＳ Ｐ明朝"/>
          <w:b/>
          <w:spacing w:val="10"/>
          <w:szCs w:val="21"/>
        </w:rPr>
        <w:t>技術動向と将来展望</w:t>
      </w:r>
    </w:p>
    <w:p w:rsidR="00800B0A" w:rsidRDefault="00332538"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　生活の質向上に伴い</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パーソナルモビリティやサービスロボット</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エアコンをはじめとする家電機器など</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生活をアシストする機器が</w:t>
      </w:r>
      <w:r w:rsidR="007B7793" w:rsidRPr="00800B0A">
        <w:rPr>
          <w:rFonts w:ascii="ＭＳ Ｐ明朝" w:eastAsia="ＭＳ Ｐ明朝" w:hAnsi="ＭＳ Ｐ明朝"/>
          <w:spacing w:val="10"/>
          <w:szCs w:val="21"/>
        </w:rPr>
        <w:t>ますます増加する。</w:t>
      </w:r>
      <w:r w:rsidRPr="00800B0A">
        <w:rPr>
          <w:rFonts w:ascii="ＭＳ Ｐ明朝" w:eastAsia="ＭＳ Ｐ明朝" w:hAnsi="ＭＳ Ｐ明朝"/>
          <w:spacing w:val="10"/>
          <w:szCs w:val="21"/>
        </w:rPr>
        <w:t>また</w:t>
      </w:r>
      <w:r w:rsidR="007B7793" w:rsidRPr="00800B0A">
        <w:rPr>
          <w:rFonts w:ascii="ＭＳ Ｐ明朝" w:eastAsia="ＭＳ Ｐ明朝" w:hAnsi="ＭＳ Ｐ明朝"/>
          <w:spacing w:val="10"/>
          <w:szCs w:val="21"/>
        </w:rPr>
        <w:t>内燃機関を用いた自動車から</w:t>
      </w:r>
      <w:r w:rsidRPr="00800B0A">
        <w:rPr>
          <w:rFonts w:ascii="ＭＳ Ｐ明朝" w:eastAsia="ＭＳ Ｐ明朝" w:hAnsi="ＭＳ Ｐ明朝"/>
          <w:spacing w:val="10"/>
          <w:szCs w:val="21"/>
        </w:rPr>
        <w:t>電気自動車</w:t>
      </w:r>
      <w:r w:rsidR="007B7793" w:rsidRPr="00800B0A">
        <w:rPr>
          <w:rFonts w:ascii="ＭＳ Ｐ明朝" w:eastAsia="ＭＳ Ｐ明朝" w:hAnsi="ＭＳ Ｐ明朝"/>
          <w:spacing w:val="10"/>
          <w:szCs w:val="21"/>
        </w:rPr>
        <w:t>への移行が</w:t>
      </w:r>
    </w:p>
    <w:p w:rsidR="00800B0A" w:rsidRDefault="007B7793"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始まり</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車内空間の快適性に対する要求はますます高まる。これらの機器では</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数多くのモータが電子</w:t>
      </w:r>
    </w:p>
    <w:p w:rsidR="00332538" w:rsidRPr="00800B0A" w:rsidRDefault="007B7793"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制御を伴って使用され</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モータおよびモータ制御システムに関する需要が増大するものと思われる。</w:t>
      </w:r>
    </w:p>
    <w:p w:rsidR="00800B0A" w:rsidRDefault="00B72D6D" w:rsidP="00C212C6">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　</w:t>
      </w:r>
      <w:r w:rsidR="00BD5759" w:rsidRPr="00800B0A">
        <w:rPr>
          <w:rFonts w:ascii="ＭＳ Ｐ明朝" w:eastAsia="ＭＳ Ｐ明朝" w:hAnsi="ＭＳ Ｐ明朝"/>
          <w:spacing w:val="10"/>
          <w:szCs w:val="21"/>
        </w:rPr>
        <w:t>サービスロボット産業は</w:t>
      </w:r>
      <w:r w:rsidR="003B6F38" w:rsidRPr="00800B0A">
        <w:rPr>
          <w:rFonts w:ascii="ＭＳ Ｐ明朝" w:eastAsia="ＭＳ Ｐ明朝" w:hAnsi="ＭＳ Ｐ明朝"/>
          <w:spacing w:val="10"/>
          <w:szCs w:val="21"/>
        </w:rPr>
        <w:t>、</w:t>
      </w:r>
      <w:r w:rsidR="00BD5759" w:rsidRPr="00800B0A">
        <w:rPr>
          <w:rFonts w:ascii="ＭＳ Ｐ明朝" w:eastAsia="ＭＳ Ｐ明朝" w:hAnsi="ＭＳ Ｐ明朝"/>
          <w:spacing w:val="10"/>
          <w:szCs w:val="21"/>
        </w:rPr>
        <w:t>将来の我が国の基幹産業の一つとして成長することが期待されている。</w:t>
      </w:r>
    </w:p>
    <w:p w:rsidR="00C212C6" w:rsidRDefault="00B72D6D"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サービスロボット分野に使用される小形モータ</w:t>
      </w:r>
      <w:r w:rsidR="00272946" w:rsidRPr="00800B0A">
        <w:rPr>
          <w:rFonts w:ascii="ＭＳ Ｐ明朝" w:eastAsia="ＭＳ Ｐ明朝" w:hAnsi="ＭＳ Ｐ明朝" w:hint="eastAsia"/>
          <w:spacing w:val="10"/>
          <w:szCs w:val="21"/>
        </w:rPr>
        <w:t>では</w:t>
      </w:r>
      <w:r w:rsidR="003B6F38" w:rsidRPr="00800B0A">
        <w:rPr>
          <w:rFonts w:ascii="ＭＳ Ｐ明朝" w:eastAsia="ＭＳ Ｐ明朝" w:hAnsi="ＭＳ Ｐ明朝" w:hint="eastAsia"/>
          <w:spacing w:val="10"/>
          <w:szCs w:val="21"/>
        </w:rPr>
        <w:t>、</w:t>
      </w:r>
      <w:r w:rsidRPr="00800B0A">
        <w:rPr>
          <w:rFonts w:ascii="ＭＳ Ｐ明朝" w:eastAsia="ＭＳ Ｐ明朝" w:hAnsi="ＭＳ Ｐ明朝"/>
          <w:spacing w:val="10"/>
          <w:szCs w:val="21"/>
        </w:rPr>
        <w:t>応用分野に応じて</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モータの形状や電気的特性のみ</w:t>
      </w:r>
    </w:p>
    <w:p w:rsidR="00B72D6D" w:rsidRPr="00800B0A" w:rsidRDefault="00B72D6D" w:rsidP="00C212C6">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ならず</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利用環境に適用した機械的強度やパッケージング技術が重要な要素になる。</w:t>
      </w:r>
    </w:p>
    <w:p w:rsidR="00800B0A" w:rsidRDefault="00B72D6D"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　</w:t>
      </w:r>
      <w:r w:rsidR="00272946" w:rsidRPr="00800B0A">
        <w:rPr>
          <w:rFonts w:ascii="ＭＳ Ｐ明朝" w:eastAsia="ＭＳ Ｐ明朝" w:hAnsi="ＭＳ Ｐ明朝" w:hint="eastAsia"/>
          <w:spacing w:val="10"/>
          <w:szCs w:val="21"/>
        </w:rPr>
        <w:t>一方</w:t>
      </w:r>
      <w:r w:rsidR="003B6F38" w:rsidRPr="00800B0A">
        <w:rPr>
          <w:rFonts w:ascii="ＭＳ Ｐ明朝" w:eastAsia="ＭＳ Ｐ明朝" w:hAnsi="ＭＳ Ｐ明朝"/>
          <w:spacing w:val="10"/>
          <w:szCs w:val="21"/>
        </w:rPr>
        <w:t>、</w:t>
      </w:r>
      <w:r w:rsidR="00272946" w:rsidRPr="00800B0A">
        <w:rPr>
          <w:rFonts w:ascii="ＭＳ Ｐ明朝" w:eastAsia="ＭＳ Ｐ明朝" w:hAnsi="ＭＳ Ｐ明朝" w:hint="eastAsia"/>
          <w:spacing w:val="10"/>
          <w:szCs w:val="21"/>
        </w:rPr>
        <w:t>今後</w:t>
      </w:r>
      <w:r w:rsidR="003B6F38" w:rsidRPr="00800B0A">
        <w:rPr>
          <w:rFonts w:ascii="ＭＳ Ｐ明朝" w:eastAsia="ＭＳ Ｐ明朝" w:hAnsi="ＭＳ Ｐ明朝" w:hint="eastAsia"/>
          <w:spacing w:val="10"/>
          <w:szCs w:val="21"/>
        </w:rPr>
        <w:t>、</w:t>
      </w:r>
      <w:r w:rsidR="00BD5759" w:rsidRPr="00800B0A">
        <w:rPr>
          <w:rFonts w:ascii="ＭＳ Ｐ明朝" w:eastAsia="ＭＳ Ｐ明朝" w:hAnsi="ＭＳ Ｐ明朝"/>
          <w:spacing w:val="10"/>
          <w:szCs w:val="21"/>
        </w:rPr>
        <w:t>市場が拡大する電気自動車には</w:t>
      </w:r>
      <w:r w:rsidR="003B6F38" w:rsidRPr="00800B0A">
        <w:rPr>
          <w:rFonts w:ascii="ＭＳ Ｐ明朝" w:eastAsia="ＭＳ Ｐ明朝" w:hAnsi="ＭＳ Ｐ明朝"/>
          <w:spacing w:val="10"/>
          <w:szCs w:val="21"/>
        </w:rPr>
        <w:t>、</w:t>
      </w:r>
      <w:r w:rsidR="00BD5759" w:rsidRPr="00800B0A">
        <w:rPr>
          <w:rFonts w:ascii="ＭＳ Ｐ明朝" w:eastAsia="ＭＳ Ｐ明朝" w:hAnsi="ＭＳ Ｐ明朝"/>
          <w:spacing w:val="10"/>
          <w:szCs w:val="21"/>
        </w:rPr>
        <w:t>駆動用のモータのほかに</w:t>
      </w:r>
      <w:r w:rsidR="003B6F38" w:rsidRPr="00800B0A">
        <w:rPr>
          <w:rFonts w:ascii="ＭＳ Ｐ明朝" w:eastAsia="ＭＳ Ｐ明朝" w:hAnsi="ＭＳ Ｐ明朝"/>
          <w:spacing w:val="10"/>
          <w:szCs w:val="21"/>
        </w:rPr>
        <w:t>、</w:t>
      </w:r>
      <w:r w:rsidR="00BD5759" w:rsidRPr="00800B0A">
        <w:rPr>
          <w:rFonts w:ascii="ＭＳ Ｐ明朝" w:eastAsia="ＭＳ Ｐ明朝" w:hAnsi="ＭＳ Ｐ明朝"/>
          <w:spacing w:val="10"/>
          <w:szCs w:val="21"/>
        </w:rPr>
        <w:t>安全性の確保</w:t>
      </w:r>
      <w:r w:rsidR="003B6F38" w:rsidRPr="00800B0A">
        <w:rPr>
          <w:rFonts w:ascii="ＭＳ Ｐ明朝" w:eastAsia="ＭＳ Ｐ明朝" w:hAnsi="ＭＳ Ｐ明朝"/>
          <w:spacing w:val="10"/>
          <w:szCs w:val="21"/>
        </w:rPr>
        <w:t>、</w:t>
      </w:r>
      <w:r w:rsidR="00BD5759" w:rsidRPr="00800B0A">
        <w:rPr>
          <w:rFonts w:ascii="ＭＳ Ｐ明朝" w:eastAsia="ＭＳ Ｐ明朝" w:hAnsi="ＭＳ Ｐ明朝"/>
          <w:spacing w:val="10"/>
          <w:szCs w:val="21"/>
        </w:rPr>
        <w:t>操作性の</w:t>
      </w:r>
    </w:p>
    <w:p w:rsidR="00800B0A" w:rsidRDefault="00BD5759"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向上</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室内環境の向上などのために</w:t>
      </w:r>
      <w:r w:rsidR="003B6F38" w:rsidRPr="00800B0A">
        <w:rPr>
          <w:rFonts w:ascii="ＭＳ Ｐ明朝" w:eastAsia="ＭＳ Ｐ明朝" w:hAnsi="ＭＳ Ｐ明朝"/>
          <w:spacing w:val="10"/>
          <w:szCs w:val="21"/>
        </w:rPr>
        <w:t>、</w:t>
      </w:r>
      <w:r w:rsidR="000E3D65" w:rsidRPr="00800B0A">
        <w:rPr>
          <w:rFonts w:ascii="ＭＳ Ｐ明朝" w:eastAsia="ＭＳ Ｐ明朝" w:hAnsi="ＭＳ Ｐ明朝"/>
          <w:spacing w:val="10"/>
          <w:szCs w:val="21"/>
        </w:rPr>
        <w:t>1台当たり50～</w:t>
      </w:r>
      <w:r w:rsidRPr="00800B0A">
        <w:rPr>
          <w:rFonts w:ascii="ＭＳ Ｐ明朝" w:eastAsia="ＭＳ Ｐ明朝" w:hAnsi="ＭＳ Ｐ明朝"/>
          <w:spacing w:val="10"/>
          <w:szCs w:val="21"/>
        </w:rPr>
        <w:t>200</w:t>
      </w:r>
      <w:r w:rsidR="000E3D65" w:rsidRPr="00800B0A">
        <w:rPr>
          <w:rFonts w:ascii="ＭＳ Ｐ明朝" w:eastAsia="ＭＳ Ｐ明朝" w:hAnsi="ＭＳ Ｐ明朝"/>
          <w:spacing w:val="10"/>
          <w:szCs w:val="21"/>
        </w:rPr>
        <w:t>台のモータが使用され</w:t>
      </w:r>
      <w:r w:rsidR="003B6F38" w:rsidRPr="00800B0A">
        <w:rPr>
          <w:rFonts w:ascii="ＭＳ Ｐ明朝" w:eastAsia="ＭＳ Ｐ明朝" w:hAnsi="ＭＳ Ｐ明朝"/>
          <w:spacing w:val="10"/>
          <w:szCs w:val="21"/>
        </w:rPr>
        <w:t>、</w:t>
      </w:r>
      <w:r w:rsidR="000E3D65" w:rsidRPr="00800B0A">
        <w:rPr>
          <w:rFonts w:ascii="ＭＳ Ｐ明朝" w:eastAsia="ＭＳ Ｐ明朝" w:hAnsi="ＭＳ Ｐ明朝"/>
          <w:spacing w:val="10"/>
          <w:szCs w:val="21"/>
        </w:rPr>
        <w:t>広い動作温度特性</w:t>
      </w:r>
    </w:p>
    <w:p w:rsidR="00B72D6D" w:rsidRPr="00800B0A" w:rsidRDefault="00B72D6D" w:rsidP="00C212C6">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（たとえば-40～+150</w:t>
      </w:r>
      <w:r w:rsidRPr="00800B0A">
        <w:rPr>
          <w:rFonts w:ascii="ＭＳ Ｐ明朝" w:eastAsia="ＭＳ Ｐ明朝" w:hAnsi="ＭＳ Ｐ明朝" w:cs="ＭＳ 明朝" w:hint="eastAsia"/>
          <w:spacing w:val="10"/>
          <w:szCs w:val="21"/>
        </w:rPr>
        <w:t>℃</w:t>
      </w:r>
      <w:r w:rsidRPr="00800B0A">
        <w:rPr>
          <w:rFonts w:ascii="ＭＳ Ｐ明朝" w:eastAsia="ＭＳ Ｐ明朝" w:hAnsi="ＭＳ Ｐ明朝"/>
          <w:spacing w:val="10"/>
          <w:szCs w:val="21"/>
        </w:rPr>
        <w:t>）</w:t>
      </w:r>
      <w:r w:rsidR="003B6F38" w:rsidRPr="00800B0A">
        <w:rPr>
          <w:rFonts w:ascii="ＭＳ Ｐ明朝" w:eastAsia="ＭＳ Ｐ明朝" w:hAnsi="ＭＳ Ｐ明朝"/>
          <w:spacing w:val="10"/>
          <w:szCs w:val="21"/>
        </w:rPr>
        <w:t>、</w:t>
      </w:r>
      <w:r w:rsidR="000E3D65" w:rsidRPr="00800B0A">
        <w:rPr>
          <w:rFonts w:ascii="ＭＳ Ｐ明朝" w:eastAsia="ＭＳ Ｐ明朝" w:hAnsi="ＭＳ Ｐ明朝"/>
          <w:spacing w:val="10"/>
          <w:szCs w:val="21"/>
        </w:rPr>
        <w:t>砂鉄の付着による影響</w:t>
      </w:r>
      <w:r w:rsidR="003B6F38" w:rsidRPr="00800B0A">
        <w:rPr>
          <w:rFonts w:ascii="ＭＳ Ｐ明朝" w:eastAsia="ＭＳ Ｐ明朝" w:hAnsi="ＭＳ Ｐ明朝"/>
          <w:spacing w:val="10"/>
          <w:szCs w:val="21"/>
        </w:rPr>
        <w:t>、</w:t>
      </w:r>
      <w:r w:rsidR="000E3D65" w:rsidRPr="00800B0A">
        <w:rPr>
          <w:rFonts w:ascii="ＭＳ Ｐ明朝" w:eastAsia="ＭＳ Ｐ明朝" w:hAnsi="ＭＳ Ｐ明朝"/>
          <w:spacing w:val="10"/>
          <w:szCs w:val="21"/>
        </w:rPr>
        <w:t>振動による影響などを受けない仕様が要求される。</w:t>
      </w:r>
    </w:p>
    <w:p w:rsidR="00800B0A" w:rsidRDefault="000E3D65"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　いずれの用途にしても</w:t>
      </w:r>
      <w:r w:rsidR="003B6F38" w:rsidRPr="00800B0A">
        <w:rPr>
          <w:rFonts w:ascii="ＭＳ Ｐ明朝" w:eastAsia="ＭＳ Ｐ明朝" w:hAnsi="ＭＳ Ｐ明朝"/>
          <w:spacing w:val="10"/>
          <w:szCs w:val="21"/>
        </w:rPr>
        <w:t>、</w:t>
      </w:r>
      <w:r w:rsidR="00B72D6D" w:rsidRPr="00800B0A">
        <w:rPr>
          <w:rFonts w:ascii="ＭＳ Ｐ明朝" w:eastAsia="ＭＳ Ｐ明朝" w:hAnsi="ＭＳ Ｐ明朝"/>
          <w:spacing w:val="10"/>
          <w:szCs w:val="21"/>
        </w:rPr>
        <w:t>回転子や固定子</w:t>
      </w:r>
      <w:r w:rsidR="003B6F38" w:rsidRPr="00800B0A">
        <w:rPr>
          <w:rFonts w:ascii="ＭＳ Ｐ明朝" w:eastAsia="ＭＳ Ｐ明朝" w:hAnsi="ＭＳ Ｐ明朝"/>
          <w:spacing w:val="10"/>
          <w:szCs w:val="21"/>
        </w:rPr>
        <w:t>、</w:t>
      </w:r>
      <w:r w:rsidR="00B72D6D" w:rsidRPr="00800B0A">
        <w:rPr>
          <w:rFonts w:ascii="ＭＳ Ｐ明朝" w:eastAsia="ＭＳ Ｐ明朝" w:hAnsi="ＭＳ Ｐ明朝"/>
          <w:spacing w:val="10"/>
          <w:szCs w:val="21"/>
        </w:rPr>
        <w:t>筐体の構造などのモータ設計技術のさらなる発展とともに</w:t>
      </w:r>
      <w:r w:rsidR="003B6F38" w:rsidRPr="00800B0A">
        <w:rPr>
          <w:rFonts w:ascii="ＭＳ Ｐ明朝" w:eastAsia="ＭＳ Ｐ明朝" w:hAnsi="ＭＳ Ｐ明朝"/>
          <w:spacing w:val="10"/>
          <w:szCs w:val="21"/>
        </w:rPr>
        <w:t>、</w:t>
      </w:r>
    </w:p>
    <w:p w:rsidR="00800B0A" w:rsidRDefault="00B72D6D"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電気的特性および機械的特性の計測技術</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環境への適用技術も要求されている。また</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モータ単体の</w:t>
      </w:r>
    </w:p>
    <w:p w:rsidR="00800B0A" w:rsidRDefault="00B72D6D"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利用から電子制御回路と組み合わされたモータ制御システムとしての利用が増加し</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さらに駆動回路や</w:t>
      </w:r>
    </w:p>
    <w:p w:rsidR="00B72D6D" w:rsidRPr="00800B0A" w:rsidRDefault="00B72D6D" w:rsidP="00800B0A">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制御回路の高速化</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高安定化が求められる。</w:t>
      </w:r>
    </w:p>
    <w:p w:rsidR="00800B0A" w:rsidRPr="00800B0A" w:rsidRDefault="00852982" w:rsidP="00800B0A">
      <w:pPr>
        <w:spacing w:line="320" w:lineRule="exact"/>
        <w:jc w:val="distribute"/>
        <w:rPr>
          <w:rFonts w:ascii="ＭＳ Ｐ明朝" w:eastAsia="ＭＳ Ｐ明朝" w:hAnsi="ＭＳ Ｐ明朝"/>
          <w:spacing w:val="6"/>
          <w:szCs w:val="21"/>
        </w:rPr>
      </w:pPr>
      <w:r w:rsidRPr="00800B0A">
        <w:rPr>
          <w:rFonts w:ascii="ＭＳ Ｐ明朝" w:eastAsia="ＭＳ Ｐ明朝" w:hAnsi="ＭＳ Ｐ明朝"/>
          <w:spacing w:val="10"/>
          <w:szCs w:val="21"/>
        </w:rPr>
        <w:t xml:space="preserve">　</w:t>
      </w:r>
      <w:r w:rsidR="000E3D65" w:rsidRPr="00800B0A">
        <w:rPr>
          <w:rFonts w:ascii="ＭＳ Ｐ明朝" w:eastAsia="ＭＳ Ｐ明朝" w:hAnsi="ＭＳ Ｐ明朝"/>
          <w:spacing w:val="6"/>
          <w:szCs w:val="21"/>
        </w:rPr>
        <w:t>主に</w:t>
      </w:r>
      <w:r w:rsidR="003B6F38" w:rsidRPr="00800B0A">
        <w:rPr>
          <w:rFonts w:ascii="ＭＳ Ｐ明朝" w:eastAsia="ＭＳ Ｐ明朝" w:hAnsi="ＭＳ Ｐ明朝"/>
          <w:spacing w:val="6"/>
          <w:szCs w:val="21"/>
        </w:rPr>
        <w:t>、</w:t>
      </w:r>
      <w:r w:rsidR="000E3D65" w:rsidRPr="00800B0A">
        <w:rPr>
          <w:rFonts w:ascii="ＭＳ Ｐ明朝" w:eastAsia="ＭＳ Ｐ明朝" w:hAnsi="ＭＳ Ｐ明朝"/>
          <w:spacing w:val="6"/>
          <w:szCs w:val="21"/>
        </w:rPr>
        <w:t>現場作業</w:t>
      </w:r>
      <w:r w:rsidRPr="00800B0A">
        <w:rPr>
          <w:rFonts w:ascii="ＭＳ Ｐ明朝" w:eastAsia="ＭＳ Ｐ明朝" w:hAnsi="ＭＳ Ｐ明朝"/>
          <w:spacing w:val="6"/>
          <w:szCs w:val="21"/>
        </w:rPr>
        <w:t>用</w:t>
      </w:r>
      <w:r w:rsidR="000E3D65" w:rsidRPr="00800B0A">
        <w:rPr>
          <w:rFonts w:ascii="ＭＳ Ｐ明朝" w:eastAsia="ＭＳ Ｐ明朝" w:hAnsi="ＭＳ Ｐ明朝"/>
          <w:spacing w:val="6"/>
          <w:szCs w:val="21"/>
        </w:rPr>
        <w:t>のロボットビジネス</w:t>
      </w:r>
      <w:r w:rsidRPr="00800B0A">
        <w:rPr>
          <w:rFonts w:ascii="ＭＳ Ｐ明朝" w:eastAsia="ＭＳ Ｐ明朝" w:hAnsi="ＭＳ Ｐ明朝"/>
          <w:spacing w:val="6"/>
          <w:szCs w:val="21"/>
        </w:rPr>
        <w:t>は</w:t>
      </w:r>
      <w:r w:rsidR="003B6F38" w:rsidRPr="00800B0A">
        <w:rPr>
          <w:rFonts w:ascii="ＭＳ Ｐ明朝" w:eastAsia="ＭＳ Ｐ明朝" w:hAnsi="ＭＳ Ｐ明朝"/>
          <w:spacing w:val="6"/>
          <w:szCs w:val="21"/>
        </w:rPr>
        <w:t>、</w:t>
      </w:r>
      <w:r w:rsidR="000E3D65" w:rsidRPr="00800B0A">
        <w:rPr>
          <w:rFonts w:ascii="ＭＳ Ｐ明朝" w:eastAsia="ＭＳ Ｐ明朝" w:hAnsi="ＭＳ Ｐ明朝"/>
          <w:spacing w:val="6"/>
          <w:szCs w:val="21"/>
        </w:rPr>
        <w:t>2020 年の世界市場で4 兆円以上</w:t>
      </w:r>
      <w:r w:rsidR="003B6F38" w:rsidRPr="00800B0A">
        <w:rPr>
          <w:rFonts w:ascii="ＭＳ Ｐ明朝" w:eastAsia="ＭＳ Ｐ明朝" w:hAnsi="ＭＳ Ｐ明朝"/>
          <w:spacing w:val="6"/>
          <w:szCs w:val="21"/>
        </w:rPr>
        <w:t>、</w:t>
      </w:r>
      <w:r w:rsidR="000E3D65" w:rsidRPr="00800B0A">
        <w:rPr>
          <w:rFonts w:ascii="ＭＳ Ｐ明朝" w:eastAsia="ＭＳ Ｐ明朝" w:hAnsi="ＭＳ Ｐ明朝"/>
          <w:spacing w:val="6"/>
          <w:szCs w:val="21"/>
        </w:rPr>
        <w:t>国内市場で1 兆円以上の</w:t>
      </w:r>
    </w:p>
    <w:p w:rsidR="00C212C6" w:rsidRDefault="000E3D65" w:rsidP="00800B0A">
      <w:pPr>
        <w:spacing w:line="320" w:lineRule="exact"/>
        <w:jc w:val="distribute"/>
        <w:rPr>
          <w:rFonts w:ascii="ＭＳ Ｐ明朝" w:eastAsia="ＭＳ Ｐ明朝" w:hAnsi="ＭＳ Ｐ明朝"/>
          <w:spacing w:val="10"/>
          <w:szCs w:val="21"/>
        </w:rPr>
      </w:pPr>
      <w:r w:rsidRPr="00800B0A">
        <w:rPr>
          <w:rFonts w:ascii="ＭＳ Ｐ明朝" w:eastAsia="ＭＳ Ｐ明朝" w:hAnsi="ＭＳ Ｐ明朝"/>
          <w:spacing w:val="10"/>
          <w:szCs w:val="21"/>
        </w:rPr>
        <w:t>規模形成が予測されている。</w:t>
      </w:r>
      <w:r w:rsidR="00272946" w:rsidRPr="00800B0A">
        <w:rPr>
          <w:rFonts w:ascii="ＭＳ Ｐ明朝" w:eastAsia="ＭＳ Ｐ明朝" w:hAnsi="ＭＳ Ｐ明朝"/>
          <w:spacing w:val="10"/>
          <w:szCs w:val="21"/>
        </w:rPr>
        <w:t>また</w:t>
      </w:r>
      <w:r w:rsidR="003B6F38" w:rsidRPr="00800B0A">
        <w:rPr>
          <w:rFonts w:ascii="ＭＳ Ｐ明朝" w:eastAsia="ＭＳ Ｐ明朝" w:hAnsi="ＭＳ Ｐ明朝"/>
          <w:spacing w:val="10"/>
          <w:szCs w:val="21"/>
        </w:rPr>
        <w:t>、</w:t>
      </w:r>
      <w:r w:rsidR="00272946" w:rsidRPr="00800B0A">
        <w:rPr>
          <w:rFonts w:ascii="ＭＳ Ｐ明朝" w:eastAsia="ＭＳ Ｐ明朝" w:hAnsi="ＭＳ Ｐ明朝"/>
          <w:spacing w:val="10"/>
          <w:szCs w:val="21"/>
        </w:rPr>
        <w:t>独立行政法人新エネルギー・産業技術総合開発機構（NEDO）で</w:t>
      </w:r>
      <w:r w:rsidR="00272946" w:rsidRPr="00800B0A">
        <w:rPr>
          <w:rFonts w:ascii="ＭＳ Ｐ明朝" w:eastAsia="ＭＳ Ｐ明朝" w:hAnsi="ＭＳ Ｐ明朝" w:hint="eastAsia"/>
          <w:spacing w:val="10"/>
          <w:szCs w:val="21"/>
        </w:rPr>
        <w:t>は</w:t>
      </w:r>
      <w:r w:rsidR="003B6F38" w:rsidRPr="00800B0A">
        <w:rPr>
          <w:rFonts w:ascii="ＭＳ Ｐ明朝" w:eastAsia="ＭＳ Ｐ明朝" w:hAnsi="ＭＳ Ｐ明朝"/>
          <w:spacing w:val="10"/>
          <w:szCs w:val="21"/>
        </w:rPr>
        <w:t>、</w:t>
      </w:r>
    </w:p>
    <w:p w:rsidR="000E3D65" w:rsidRPr="00800B0A" w:rsidRDefault="00272946" w:rsidP="00C212C6">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サービスロボットの市場規模は</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2035 年には7 兆円にまで大きく成長すると予測している。</w:t>
      </w:r>
    </w:p>
    <w:p w:rsidR="00800B0A" w:rsidRPr="00800B0A" w:rsidRDefault="00BD5759" w:rsidP="00800B0A">
      <w:pPr>
        <w:pStyle w:val="ad"/>
        <w:spacing w:line="320" w:lineRule="exact"/>
        <w:jc w:val="distribute"/>
        <w:rPr>
          <w:rFonts w:ascii="ＭＳ Ｐ明朝" w:eastAsia="ＭＳ Ｐ明朝" w:hAnsi="ＭＳ Ｐ明朝" w:cs="Times New Roman"/>
          <w:spacing w:val="6"/>
          <w:sz w:val="21"/>
          <w:szCs w:val="21"/>
        </w:rPr>
      </w:pPr>
      <w:r w:rsidRPr="00800B0A">
        <w:rPr>
          <w:rFonts w:ascii="ＭＳ Ｐ明朝" w:eastAsia="ＭＳ Ｐ明朝" w:hAnsi="ＭＳ Ｐ明朝" w:cs="Times New Roman"/>
          <w:spacing w:val="10"/>
          <w:sz w:val="21"/>
          <w:szCs w:val="21"/>
        </w:rPr>
        <w:t xml:space="preserve">　</w:t>
      </w:r>
      <w:r w:rsidRPr="00800B0A">
        <w:rPr>
          <w:rFonts w:ascii="ＭＳ Ｐ明朝" w:eastAsia="ＭＳ Ｐ明朝" w:hAnsi="ＭＳ Ｐ明朝" w:cs="Times New Roman"/>
          <w:spacing w:val="6"/>
          <w:sz w:val="21"/>
          <w:szCs w:val="21"/>
        </w:rPr>
        <w:t>現在</w:t>
      </w:r>
      <w:r w:rsidR="003B6F38" w:rsidRPr="00800B0A">
        <w:rPr>
          <w:rFonts w:ascii="ＭＳ Ｐ明朝" w:eastAsia="ＭＳ Ｐ明朝" w:hAnsi="ＭＳ Ｐ明朝" w:cs="Times New Roman"/>
          <w:spacing w:val="6"/>
          <w:sz w:val="21"/>
          <w:szCs w:val="21"/>
        </w:rPr>
        <w:t>、</w:t>
      </w:r>
      <w:r w:rsidRPr="00800B0A">
        <w:rPr>
          <w:rFonts w:ascii="ＭＳ Ｐ明朝" w:eastAsia="ＭＳ Ｐ明朝" w:hAnsi="ＭＳ Ｐ明朝" w:cs="Times New Roman"/>
          <w:spacing w:val="6"/>
          <w:sz w:val="21"/>
          <w:szCs w:val="21"/>
        </w:rPr>
        <w:t>世界で年間に約110億個のモータが生産されており</w:t>
      </w:r>
      <w:r w:rsidR="003B6F38" w:rsidRPr="00800B0A">
        <w:rPr>
          <w:rFonts w:ascii="ＭＳ Ｐ明朝" w:eastAsia="ＭＳ Ｐ明朝" w:hAnsi="ＭＳ Ｐ明朝" w:cs="Times New Roman"/>
          <w:spacing w:val="6"/>
          <w:sz w:val="21"/>
          <w:szCs w:val="21"/>
        </w:rPr>
        <w:t>、</w:t>
      </w:r>
      <w:r w:rsidRPr="00800B0A">
        <w:rPr>
          <w:rFonts w:ascii="ＭＳ Ｐ明朝" w:eastAsia="ＭＳ Ｐ明朝" w:hAnsi="ＭＳ Ｐ明朝" w:cs="Times New Roman"/>
          <w:spacing w:val="6"/>
          <w:sz w:val="21"/>
          <w:szCs w:val="21"/>
        </w:rPr>
        <w:t>その数は年々増加している。そのうち車載用</w:t>
      </w:r>
    </w:p>
    <w:p w:rsidR="00CE4AB6" w:rsidRDefault="00BD5759" w:rsidP="00800B0A">
      <w:pPr>
        <w:pStyle w:val="ad"/>
        <w:spacing w:line="320" w:lineRule="exact"/>
        <w:jc w:val="distribute"/>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モータ（補機）は</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2020年に約37億個</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2025年には約45億個に拡大すると予測されている。また</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車両駆動用モータ（主機）は</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2020年に約1000万個</w:t>
      </w:r>
      <w:r w:rsidR="003B6F38" w:rsidRPr="00800B0A">
        <w:rPr>
          <w:rFonts w:ascii="ＭＳ Ｐ明朝" w:eastAsia="ＭＳ Ｐ明朝" w:hAnsi="ＭＳ Ｐ明朝" w:cs="Times New Roman"/>
          <w:spacing w:val="10"/>
          <w:sz w:val="21"/>
          <w:szCs w:val="21"/>
        </w:rPr>
        <w:t>、</w:t>
      </w:r>
      <w:r w:rsidRPr="00800B0A">
        <w:rPr>
          <w:rFonts w:ascii="ＭＳ Ｐ明朝" w:eastAsia="ＭＳ Ｐ明朝" w:hAnsi="ＭＳ Ｐ明朝" w:cs="Times New Roman"/>
          <w:spacing w:val="10"/>
          <w:sz w:val="21"/>
          <w:szCs w:val="21"/>
        </w:rPr>
        <w:t>2025年には約2000万個に拡大すると予想されて</w:t>
      </w:r>
    </w:p>
    <w:p w:rsidR="001512CE" w:rsidRPr="00800B0A" w:rsidRDefault="00BD5759" w:rsidP="00CE4AB6">
      <w:pPr>
        <w:pStyle w:val="ad"/>
        <w:spacing w:line="320" w:lineRule="exact"/>
        <w:rPr>
          <w:rFonts w:ascii="ＭＳ Ｐ明朝" w:eastAsia="ＭＳ Ｐ明朝" w:hAnsi="ＭＳ Ｐ明朝" w:cs="Times New Roman"/>
          <w:spacing w:val="10"/>
          <w:sz w:val="21"/>
          <w:szCs w:val="21"/>
        </w:rPr>
      </w:pPr>
      <w:r w:rsidRPr="00800B0A">
        <w:rPr>
          <w:rFonts w:ascii="ＭＳ Ｐ明朝" w:eastAsia="ＭＳ Ｐ明朝" w:hAnsi="ＭＳ Ｐ明朝" w:cs="Times New Roman"/>
          <w:spacing w:val="10"/>
          <w:sz w:val="21"/>
          <w:szCs w:val="21"/>
        </w:rPr>
        <w:t>いる。</w:t>
      </w:r>
    </w:p>
    <w:p w:rsidR="000E3D65" w:rsidRPr="00800B0A" w:rsidRDefault="000E3D65" w:rsidP="00045939">
      <w:pPr>
        <w:spacing w:line="320" w:lineRule="exact"/>
        <w:jc w:val="left"/>
        <w:rPr>
          <w:rFonts w:ascii="ＭＳ Ｐ明朝" w:eastAsia="ＭＳ Ｐ明朝" w:hAnsi="ＭＳ Ｐ明朝"/>
          <w:spacing w:val="10"/>
          <w:szCs w:val="21"/>
        </w:rPr>
      </w:pPr>
    </w:p>
    <w:p w:rsidR="0018322E" w:rsidRPr="00800B0A" w:rsidRDefault="008D4359" w:rsidP="00045939">
      <w:pPr>
        <w:spacing w:before="182" w:after="72" w:line="320" w:lineRule="exact"/>
        <w:jc w:val="left"/>
        <w:rPr>
          <w:rFonts w:ascii="ＭＳ Ｐ明朝" w:eastAsia="ＭＳ Ｐ明朝" w:hAnsi="ＭＳ Ｐ明朝"/>
          <w:b/>
          <w:spacing w:val="10"/>
          <w:szCs w:val="21"/>
        </w:rPr>
      </w:pPr>
      <w:r w:rsidRPr="00800B0A">
        <w:rPr>
          <w:rFonts w:ascii="ＭＳ Ｐ明朝" w:eastAsia="ＭＳ Ｐ明朝" w:hAnsi="ＭＳ Ｐ明朝"/>
          <w:b/>
          <w:spacing w:val="10"/>
          <w:szCs w:val="21"/>
        </w:rPr>
        <w:t>３</w:t>
      </w:r>
      <w:r w:rsidR="000F1B12" w:rsidRPr="00800B0A">
        <w:rPr>
          <w:rFonts w:ascii="ＭＳ Ｐ明朝" w:eastAsia="ＭＳ Ｐ明朝" w:hAnsi="ＭＳ Ｐ明朝" w:hint="eastAsia"/>
          <w:b/>
          <w:spacing w:val="10"/>
          <w:szCs w:val="21"/>
        </w:rPr>
        <w:t>．</w:t>
      </w:r>
      <w:r w:rsidRPr="00800B0A">
        <w:rPr>
          <w:rFonts w:ascii="ＭＳ Ｐ明朝" w:eastAsia="ＭＳ Ｐ明朝" w:hAnsi="ＭＳ Ｐ明朝"/>
          <w:b/>
          <w:spacing w:val="10"/>
          <w:szCs w:val="21"/>
        </w:rPr>
        <w:t>運営</w:t>
      </w:r>
      <w:r w:rsidR="0018322E" w:rsidRPr="00800B0A">
        <w:rPr>
          <w:rFonts w:ascii="ＭＳ Ｐ明朝" w:eastAsia="ＭＳ Ｐ明朝" w:hAnsi="ＭＳ Ｐ明朝"/>
          <w:b/>
          <w:spacing w:val="10"/>
          <w:szCs w:val="21"/>
        </w:rPr>
        <w:t>の目的</w:t>
      </w:r>
    </w:p>
    <w:p w:rsidR="00CE4AB6" w:rsidRDefault="0018322E"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　本研究会</w:t>
      </w:r>
      <w:r w:rsidR="008D4359" w:rsidRPr="00800B0A">
        <w:rPr>
          <w:rFonts w:ascii="ＭＳ Ｐ明朝" w:eastAsia="ＭＳ Ｐ明朝" w:hAnsi="ＭＳ Ｐ明朝"/>
          <w:spacing w:val="10"/>
          <w:szCs w:val="21"/>
        </w:rPr>
        <w:t>の運営は</w:t>
      </w:r>
      <w:r w:rsidR="003B6F38" w:rsidRPr="00800B0A">
        <w:rPr>
          <w:rFonts w:ascii="ＭＳ Ｐ明朝" w:eastAsia="ＭＳ Ｐ明朝" w:hAnsi="ＭＳ Ｐ明朝"/>
          <w:spacing w:val="10"/>
          <w:szCs w:val="21"/>
        </w:rPr>
        <w:t>、</w:t>
      </w:r>
      <w:r w:rsidR="008D4359" w:rsidRPr="00800B0A">
        <w:rPr>
          <w:rFonts w:ascii="ＭＳ Ｐ明朝" w:eastAsia="ＭＳ Ｐ明朝" w:hAnsi="ＭＳ Ｐ明朝"/>
          <w:spacing w:val="10"/>
          <w:szCs w:val="21"/>
        </w:rPr>
        <w:t>モータ応用技術</w:t>
      </w:r>
      <w:r w:rsidR="003B6F38" w:rsidRPr="00800B0A">
        <w:rPr>
          <w:rFonts w:ascii="ＭＳ Ｐ明朝" w:eastAsia="ＭＳ Ｐ明朝" w:hAnsi="ＭＳ Ｐ明朝"/>
          <w:spacing w:val="10"/>
          <w:szCs w:val="21"/>
        </w:rPr>
        <w:t>、</w:t>
      </w:r>
      <w:r w:rsidR="008D4359" w:rsidRPr="00800B0A">
        <w:rPr>
          <w:rFonts w:ascii="ＭＳ Ｐ明朝" w:eastAsia="ＭＳ Ｐ明朝" w:hAnsi="ＭＳ Ｐ明朝"/>
          <w:spacing w:val="10"/>
          <w:szCs w:val="21"/>
        </w:rPr>
        <w:t>ドライブ技術</w:t>
      </w:r>
      <w:r w:rsidR="003B6F38" w:rsidRPr="00800B0A">
        <w:rPr>
          <w:rFonts w:ascii="ＭＳ Ｐ明朝" w:eastAsia="ＭＳ Ｐ明朝" w:hAnsi="ＭＳ Ｐ明朝"/>
          <w:spacing w:val="10"/>
          <w:szCs w:val="21"/>
        </w:rPr>
        <w:t>、</w:t>
      </w:r>
      <w:r w:rsidR="008D4359" w:rsidRPr="00800B0A">
        <w:rPr>
          <w:rFonts w:ascii="ＭＳ Ｐ明朝" w:eastAsia="ＭＳ Ｐ明朝" w:hAnsi="ＭＳ Ｐ明朝"/>
          <w:spacing w:val="10"/>
          <w:szCs w:val="21"/>
        </w:rPr>
        <w:t>制御技術</w:t>
      </w:r>
      <w:r w:rsidR="003B6F38" w:rsidRPr="00800B0A">
        <w:rPr>
          <w:rFonts w:ascii="ＭＳ Ｐ明朝" w:eastAsia="ＭＳ Ｐ明朝" w:hAnsi="ＭＳ Ｐ明朝"/>
          <w:spacing w:val="10"/>
          <w:szCs w:val="21"/>
        </w:rPr>
        <w:t>、</w:t>
      </w:r>
      <w:r w:rsidR="008D4359" w:rsidRPr="00800B0A">
        <w:rPr>
          <w:rFonts w:ascii="ＭＳ Ｐ明朝" w:eastAsia="ＭＳ Ｐ明朝" w:hAnsi="ＭＳ Ｐ明朝"/>
          <w:spacing w:val="10"/>
          <w:szCs w:val="21"/>
        </w:rPr>
        <w:t>評価技術との組み合わせだけでなく</w:t>
      </w:r>
      <w:r w:rsidR="003B6F38" w:rsidRPr="00800B0A">
        <w:rPr>
          <w:rFonts w:ascii="ＭＳ Ｐ明朝" w:eastAsia="ＭＳ Ｐ明朝" w:hAnsi="ＭＳ Ｐ明朝"/>
          <w:spacing w:val="10"/>
          <w:szCs w:val="21"/>
        </w:rPr>
        <w:t>、</w:t>
      </w:r>
      <w:r w:rsidR="008D4359" w:rsidRPr="00CE4AB6">
        <w:rPr>
          <w:rFonts w:ascii="ＭＳ Ｐ明朝" w:eastAsia="ＭＳ Ｐ明朝" w:hAnsi="ＭＳ Ｐ明朝"/>
          <w:spacing w:val="8"/>
          <w:szCs w:val="21"/>
        </w:rPr>
        <w:t>金属加工やプラスチック技術などの要素技術に対して</w:t>
      </w:r>
      <w:r w:rsidRPr="00CE4AB6">
        <w:rPr>
          <w:rFonts w:ascii="ＭＳ Ｐ明朝" w:eastAsia="ＭＳ Ｐ明朝" w:hAnsi="ＭＳ Ｐ明朝"/>
          <w:spacing w:val="8"/>
          <w:szCs w:val="21"/>
        </w:rPr>
        <w:t>関心を持つ企業が連携して</w:t>
      </w:r>
      <w:r w:rsidR="003B6F38" w:rsidRPr="00CE4AB6">
        <w:rPr>
          <w:rFonts w:ascii="ＭＳ Ｐ明朝" w:eastAsia="ＭＳ Ｐ明朝" w:hAnsi="ＭＳ Ｐ明朝"/>
          <w:spacing w:val="8"/>
          <w:szCs w:val="21"/>
        </w:rPr>
        <w:t>、</w:t>
      </w:r>
      <w:r w:rsidRPr="00CE4AB6">
        <w:rPr>
          <w:rFonts w:ascii="ＭＳ Ｐ明朝" w:eastAsia="ＭＳ Ｐ明朝" w:hAnsi="ＭＳ Ｐ明朝"/>
          <w:spacing w:val="8"/>
          <w:szCs w:val="21"/>
        </w:rPr>
        <w:t>下記のような共通的な</w:t>
      </w:r>
    </w:p>
    <w:p w:rsidR="00ED784E" w:rsidRPr="00800B0A" w:rsidRDefault="0018322E"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課題に取り組み</w:t>
      </w:r>
      <w:r w:rsidR="003B6F38" w:rsidRPr="00800B0A">
        <w:rPr>
          <w:rFonts w:ascii="ＭＳ Ｐ明朝" w:eastAsia="ＭＳ Ｐ明朝" w:hAnsi="ＭＳ Ｐ明朝"/>
          <w:spacing w:val="10"/>
          <w:szCs w:val="21"/>
        </w:rPr>
        <w:t>、</w:t>
      </w:r>
      <w:r w:rsidR="00ED784E" w:rsidRPr="00800B0A">
        <w:rPr>
          <w:rFonts w:ascii="ＭＳ Ｐ明朝" w:eastAsia="ＭＳ Ｐ明朝" w:hAnsi="ＭＳ Ｐ明朝"/>
          <w:spacing w:val="10"/>
          <w:szCs w:val="21"/>
        </w:rPr>
        <w:t>新しい製品開発の</w:t>
      </w:r>
      <w:r w:rsidRPr="00800B0A">
        <w:rPr>
          <w:rFonts w:ascii="ＭＳ Ｐ明朝" w:eastAsia="ＭＳ Ｐ明朝" w:hAnsi="ＭＳ Ｐ明朝"/>
          <w:spacing w:val="10"/>
          <w:szCs w:val="21"/>
        </w:rPr>
        <w:t>基盤を確立すること</w:t>
      </w:r>
      <w:r w:rsidR="00ED784E" w:rsidRPr="00800B0A">
        <w:rPr>
          <w:rFonts w:ascii="ＭＳ Ｐ明朝" w:eastAsia="ＭＳ Ｐ明朝" w:hAnsi="ＭＳ Ｐ明朝"/>
          <w:spacing w:val="10"/>
          <w:szCs w:val="21"/>
        </w:rPr>
        <w:t>を目的とする</w:t>
      </w:r>
      <w:r w:rsidR="00D82C37" w:rsidRPr="00800B0A">
        <w:rPr>
          <w:rFonts w:ascii="ＭＳ Ｐ明朝" w:eastAsia="ＭＳ Ｐ明朝" w:hAnsi="ＭＳ Ｐ明朝"/>
          <w:spacing w:val="10"/>
          <w:szCs w:val="21"/>
        </w:rPr>
        <w:t>。</w:t>
      </w:r>
    </w:p>
    <w:p w:rsidR="0018322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(1) </w:t>
      </w:r>
      <w:r w:rsidR="0018322E" w:rsidRPr="00800B0A">
        <w:rPr>
          <w:rFonts w:ascii="ＭＳ Ｐ明朝" w:eastAsia="ＭＳ Ｐ明朝" w:hAnsi="ＭＳ Ｐ明朝"/>
          <w:spacing w:val="10"/>
          <w:szCs w:val="21"/>
        </w:rPr>
        <w:t>モータドライブおよび関連分野の先端技術に関する情報収集と知識の普及</w:t>
      </w:r>
    </w:p>
    <w:p w:rsidR="0018322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(2) </w:t>
      </w:r>
      <w:r w:rsidR="0018322E" w:rsidRPr="00800B0A">
        <w:rPr>
          <w:rFonts w:ascii="ＭＳ Ｐ明朝" w:eastAsia="ＭＳ Ｐ明朝" w:hAnsi="ＭＳ Ｐ明朝"/>
          <w:spacing w:val="10"/>
          <w:szCs w:val="21"/>
        </w:rPr>
        <w:t>参加企業および団体における具体的なニーズの把握と課題の明確化</w:t>
      </w:r>
    </w:p>
    <w:p w:rsidR="0018322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lastRenderedPageBreak/>
        <w:t xml:space="preserve">(3) </w:t>
      </w:r>
      <w:r w:rsidR="0018322E" w:rsidRPr="00800B0A">
        <w:rPr>
          <w:rFonts w:ascii="ＭＳ Ｐ明朝" w:eastAsia="ＭＳ Ｐ明朝" w:hAnsi="ＭＳ Ｐ明朝"/>
          <w:spacing w:val="10"/>
          <w:szCs w:val="21"/>
        </w:rPr>
        <w:t>モータおよび制御系に関する設計および評価</w:t>
      </w:r>
      <w:r w:rsidR="00ED784E" w:rsidRPr="00800B0A">
        <w:rPr>
          <w:rFonts w:ascii="ＭＳ Ｐ明朝" w:eastAsia="ＭＳ Ｐ明朝" w:hAnsi="ＭＳ Ｐ明朝"/>
          <w:spacing w:val="10"/>
          <w:szCs w:val="21"/>
        </w:rPr>
        <w:t>手法の技術支援</w:t>
      </w:r>
    </w:p>
    <w:p w:rsidR="0018322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(4) </w:t>
      </w:r>
      <w:r w:rsidR="0018322E" w:rsidRPr="00800B0A">
        <w:rPr>
          <w:rFonts w:ascii="ＭＳ Ｐ明朝" w:eastAsia="ＭＳ Ｐ明朝" w:hAnsi="ＭＳ Ｐ明朝"/>
          <w:spacing w:val="10"/>
          <w:szCs w:val="21"/>
        </w:rPr>
        <w:t>具体的なテーマに</w:t>
      </w:r>
      <w:r w:rsidR="00ED784E" w:rsidRPr="00800B0A">
        <w:rPr>
          <w:rFonts w:ascii="ＭＳ Ｐ明朝" w:eastAsia="ＭＳ Ｐ明朝" w:hAnsi="ＭＳ Ｐ明朝"/>
          <w:spacing w:val="10"/>
          <w:szCs w:val="21"/>
        </w:rPr>
        <w:t>対する技術開発支援</w:t>
      </w:r>
    </w:p>
    <w:p w:rsidR="00CB1121" w:rsidRPr="00800B0A" w:rsidRDefault="00CB1121" w:rsidP="00045939">
      <w:pPr>
        <w:spacing w:line="320" w:lineRule="exact"/>
        <w:jc w:val="left"/>
        <w:rPr>
          <w:rFonts w:ascii="ＭＳ Ｐ明朝" w:eastAsia="ＭＳ Ｐ明朝" w:hAnsi="ＭＳ Ｐ明朝"/>
          <w:spacing w:val="10"/>
          <w:szCs w:val="21"/>
        </w:rPr>
      </w:pPr>
    </w:p>
    <w:p w:rsidR="0018322E" w:rsidRPr="00800B0A" w:rsidRDefault="00ED784E" w:rsidP="00045939">
      <w:pPr>
        <w:spacing w:before="182" w:after="72" w:line="320" w:lineRule="exact"/>
        <w:jc w:val="left"/>
        <w:rPr>
          <w:rFonts w:ascii="ＭＳ Ｐ明朝" w:eastAsia="ＭＳ Ｐ明朝" w:hAnsi="ＭＳ Ｐ明朝"/>
          <w:spacing w:val="10"/>
          <w:szCs w:val="21"/>
        </w:rPr>
      </w:pPr>
      <w:r w:rsidRPr="00800B0A">
        <w:rPr>
          <w:rFonts w:ascii="ＭＳ Ｐ明朝" w:eastAsia="ＭＳ Ｐ明朝" w:hAnsi="ＭＳ Ｐ明朝"/>
          <w:b/>
          <w:spacing w:val="10"/>
          <w:szCs w:val="21"/>
        </w:rPr>
        <w:t>４</w:t>
      </w:r>
      <w:r w:rsidR="000F1B12" w:rsidRPr="00800B0A">
        <w:rPr>
          <w:rFonts w:ascii="ＭＳ Ｐ明朝" w:eastAsia="ＭＳ Ｐ明朝" w:hAnsi="ＭＳ Ｐ明朝" w:hint="eastAsia"/>
          <w:b/>
          <w:spacing w:val="10"/>
          <w:szCs w:val="21"/>
        </w:rPr>
        <w:t>．</w:t>
      </w:r>
      <w:r w:rsidR="0018322E" w:rsidRPr="00800B0A">
        <w:rPr>
          <w:rFonts w:ascii="ＭＳ Ｐ明朝" w:eastAsia="ＭＳ Ｐ明朝" w:hAnsi="ＭＳ Ｐ明朝"/>
          <w:b/>
          <w:spacing w:val="10"/>
          <w:szCs w:val="21"/>
        </w:rPr>
        <w:t>具体的な活動内容</w:t>
      </w:r>
    </w:p>
    <w:p w:rsidR="00ED784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(1) </w:t>
      </w:r>
      <w:r w:rsidR="00ED784E" w:rsidRPr="00800B0A">
        <w:rPr>
          <w:rFonts w:ascii="ＭＳ Ｐ明朝" w:eastAsia="ＭＳ Ｐ明朝" w:hAnsi="ＭＳ Ｐ明朝"/>
          <w:spacing w:val="10"/>
          <w:szCs w:val="21"/>
        </w:rPr>
        <w:t>モータ応用技術に関する講演会</w:t>
      </w:r>
      <w:r w:rsidR="003B6F38" w:rsidRPr="00800B0A">
        <w:rPr>
          <w:rFonts w:ascii="ＭＳ Ｐ明朝" w:eastAsia="ＭＳ Ｐ明朝" w:hAnsi="ＭＳ Ｐ明朝"/>
          <w:spacing w:val="10"/>
          <w:szCs w:val="21"/>
        </w:rPr>
        <w:t>、</w:t>
      </w:r>
      <w:r w:rsidR="00ED784E" w:rsidRPr="00800B0A">
        <w:rPr>
          <w:rFonts w:ascii="ＭＳ Ｐ明朝" w:eastAsia="ＭＳ Ｐ明朝" w:hAnsi="ＭＳ Ｐ明朝"/>
          <w:spacing w:val="10"/>
          <w:szCs w:val="21"/>
        </w:rPr>
        <w:t>講習会の実施</w:t>
      </w:r>
    </w:p>
    <w:p w:rsidR="00ED784E" w:rsidRPr="00800B0A" w:rsidRDefault="00ED784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w:t>
      </w:r>
      <w:r w:rsidR="002C15BE" w:rsidRPr="00800B0A">
        <w:rPr>
          <w:rFonts w:ascii="ＭＳ Ｐ明朝" w:eastAsia="ＭＳ Ｐ明朝" w:hAnsi="ＭＳ Ｐ明朝"/>
          <w:spacing w:val="10"/>
          <w:szCs w:val="21"/>
        </w:rPr>
        <w:t>モータを活用する基本的技術や実践的な技術を</w:t>
      </w:r>
      <w:r w:rsidRPr="00800B0A">
        <w:rPr>
          <w:rFonts w:ascii="ＭＳ Ｐ明朝" w:eastAsia="ＭＳ Ｐ明朝" w:hAnsi="ＭＳ Ｐ明朝"/>
          <w:spacing w:val="10"/>
          <w:szCs w:val="21"/>
        </w:rPr>
        <w:t>大学や企業の専門家</w:t>
      </w:r>
      <w:r w:rsidR="002C15BE" w:rsidRPr="00800B0A">
        <w:rPr>
          <w:rFonts w:ascii="ＭＳ Ｐ明朝" w:eastAsia="ＭＳ Ｐ明朝" w:hAnsi="ＭＳ Ｐ明朝"/>
          <w:spacing w:val="10"/>
          <w:szCs w:val="21"/>
        </w:rPr>
        <w:t>で実施</w:t>
      </w:r>
    </w:p>
    <w:p w:rsidR="00ED784E" w:rsidRPr="00800B0A" w:rsidRDefault="00ED784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・技術資料の提供</w:t>
      </w:r>
    </w:p>
    <w:p w:rsidR="00ED784E" w:rsidRPr="00800B0A" w:rsidRDefault="00ED784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w:t>
      </w:r>
      <w:r w:rsidR="002C15BE" w:rsidRPr="00800B0A">
        <w:rPr>
          <w:rFonts w:ascii="ＭＳ Ｐ明朝" w:eastAsia="ＭＳ Ｐ明朝" w:hAnsi="ＭＳ Ｐ明朝"/>
          <w:spacing w:val="10"/>
          <w:szCs w:val="21"/>
        </w:rPr>
        <w:t>関係する</w:t>
      </w:r>
      <w:r w:rsidRPr="00800B0A">
        <w:rPr>
          <w:rFonts w:ascii="ＭＳ Ｐ明朝" w:eastAsia="ＭＳ Ｐ明朝" w:hAnsi="ＭＳ Ｐ明朝"/>
          <w:spacing w:val="10"/>
          <w:szCs w:val="21"/>
        </w:rPr>
        <w:t>研究会</w:t>
      </w:r>
      <w:r w:rsidR="002C15BE" w:rsidRPr="00800B0A">
        <w:rPr>
          <w:rFonts w:ascii="ＭＳ Ｐ明朝" w:eastAsia="ＭＳ Ｐ明朝" w:hAnsi="ＭＳ Ｐ明朝"/>
          <w:spacing w:val="10"/>
          <w:szCs w:val="21"/>
        </w:rPr>
        <w:t>等</w:t>
      </w:r>
      <w:r w:rsidRPr="00800B0A">
        <w:rPr>
          <w:rFonts w:ascii="ＭＳ Ｐ明朝" w:eastAsia="ＭＳ Ｐ明朝" w:hAnsi="ＭＳ Ｐ明朝"/>
          <w:spacing w:val="10"/>
          <w:szCs w:val="21"/>
        </w:rPr>
        <w:t>との</w:t>
      </w:r>
      <w:r w:rsidR="002C15BE" w:rsidRPr="00800B0A">
        <w:rPr>
          <w:rFonts w:ascii="ＭＳ Ｐ明朝" w:eastAsia="ＭＳ Ｐ明朝" w:hAnsi="ＭＳ Ｐ明朝"/>
          <w:spacing w:val="10"/>
          <w:szCs w:val="21"/>
        </w:rPr>
        <w:t>連携</w:t>
      </w:r>
    </w:p>
    <w:p w:rsidR="00ED784E" w:rsidRPr="00800B0A" w:rsidRDefault="00ED784E" w:rsidP="00045939">
      <w:pPr>
        <w:spacing w:line="320" w:lineRule="exact"/>
        <w:jc w:val="left"/>
        <w:rPr>
          <w:rFonts w:ascii="ＭＳ Ｐ明朝" w:eastAsia="ＭＳ Ｐ明朝" w:hAnsi="ＭＳ Ｐ明朝"/>
          <w:spacing w:val="10"/>
          <w:szCs w:val="21"/>
        </w:rPr>
      </w:pPr>
    </w:p>
    <w:p w:rsidR="002C15B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(2) </w:t>
      </w:r>
      <w:r w:rsidR="002C15BE" w:rsidRPr="00800B0A">
        <w:rPr>
          <w:rFonts w:ascii="ＭＳ Ｐ明朝" w:eastAsia="ＭＳ Ｐ明朝" w:hAnsi="ＭＳ Ｐ明朝"/>
          <w:spacing w:val="10"/>
          <w:szCs w:val="21"/>
        </w:rPr>
        <w:t>研究会ニュースの発行</w:t>
      </w:r>
    </w:p>
    <w:p w:rsidR="002C15BE" w:rsidRPr="00800B0A" w:rsidRDefault="002C15B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・最近のモータ技術や制御手法をはじめとする最新動向を紹介</w:t>
      </w:r>
    </w:p>
    <w:p w:rsidR="002C15BE" w:rsidRPr="00800B0A" w:rsidRDefault="002C15B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・会員企業による情報提供</w:t>
      </w:r>
    </w:p>
    <w:p w:rsidR="002C15BE" w:rsidRPr="00800B0A" w:rsidRDefault="002C15BE" w:rsidP="00045939">
      <w:pPr>
        <w:spacing w:line="320" w:lineRule="exact"/>
        <w:jc w:val="left"/>
        <w:rPr>
          <w:rFonts w:ascii="ＭＳ Ｐ明朝" w:eastAsia="ＭＳ Ｐ明朝" w:hAnsi="ＭＳ Ｐ明朝"/>
          <w:spacing w:val="10"/>
          <w:szCs w:val="21"/>
        </w:rPr>
      </w:pPr>
    </w:p>
    <w:p w:rsidR="002C15B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(3) </w:t>
      </w:r>
      <w:r w:rsidR="002C15BE" w:rsidRPr="00800B0A">
        <w:rPr>
          <w:rFonts w:ascii="ＭＳ Ｐ明朝" w:eastAsia="ＭＳ Ｐ明朝" w:hAnsi="ＭＳ Ｐ明朝"/>
          <w:spacing w:val="10"/>
          <w:szCs w:val="21"/>
        </w:rPr>
        <w:t>会員のニーズの調査と分析</w:t>
      </w:r>
    </w:p>
    <w:p w:rsidR="00452D76" w:rsidRPr="00800B0A" w:rsidRDefault="00452D76"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・アンケート調査およびヒアリングを実施し</w:t>
      </w:r>
      <w:r w:rsidR="003B6F38" w:rsidRPr="00800B0A">
        <w:rPr>
          <w:rFonts w:ascii="ＭＳ Ｐ明朝" w:eastAsia="ＭＳ Ｐ明朝" w:hAnsi="ＭＳ Ｐ明朝"/>
          <w:spacing w:val="10"/>
          <w:szCs w:val="21"/>
        </w:rPr>
        <w:t>、</w:t>
      </w:r>
      <w:r w:rsidRPr="00800B0A">
        <w:rPr>
          <w:rFonts w:ascii="ＭＳ Ｐ明朝" w:eastAsia="ＭＳ Ｐ明朝" w:hAnsi="ＭＳ Ｐ明朝"/>
          <w:spacing w:val="10"/>
          <w:szCs w:val="21"/>
        </w:rPr>
        <w:t>会員企業の具体的なニーズを把握</w:t>
      </w:r>
    </w:p>
    <w:p w:rsidR="00452D76" w:rsidRPr="00800B0A" w:rsidRDefault="00452D76"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・アンケート結果に基づく運営のあり方の検討</w:t>
      </w:r>
    </w:p>
    <w:p w:rsidR="002C15BE" w:rsidRPr="00800B0A" w:rsidRDefault="002C15BE" w:rsidP="00045939">
      <w:pPr>
        <w:spacing w:line="320" w:lineRule="exact"/>
        <w:jc w:val="left"/>
        <w:rPr>
          <w:rFonts w:ascii="ＭＳ Ｐ明朝" w:eastAsia="ＭＳ Ｐ明朝" w:hAnsi="ＭＳ Ｐ明朝"/>
          <w:spacing w:val="10"/>
          <w:szCs w:val="21"/>
        </w:rPr>
      </w:pPr>
    </w:p>
    <w:p w:rsidR="002C15BE" w:rsidRPr="00800B0A" w:rsidRDefault="00D82C37" w:rsidP="00045939">
      <w:pPr>
        <w:spacing w:line="320" w:lineRule="exact"/>
        <w:jc w:val="left"/>
        <w:rPr>
          <w:rFonts w:ascii="ＭＳ Ｐ明朝" w:eastAsia="ＭＳ Ｐ明朝" w:hAnsi="ＭＳ Ｐ明朝"/>
          <w:spacing w:val="10"/>
          <w:szCs w:val="21"/>
        </w:rPr>
      </w:pPr>
      <w:r w:rsidRPr="00800B0A">
        <w:rPr>
          <w:rFonts w:ascii="ＭＳ Ｐ明朝" w:eastAsia="ＭＳ Ｐ明朝" w:hAnsi="ＭＳ Ｐ明朝"/>
          <w:spacing w:val="10"/>
          <w:szCs w:val="21"/>
        </w:rPr>
        <w:t xml:space="preserve">(4) </w:t>
      </w:r>
      <w:r w:rsidR="002C15BE" w:rsidRPr="00800B0A">
        <w:rPr>
          <w:rFonts w:ascii="ＭＳ Ｐ明朝" w:eastAsia="ＭＳ Ｐ明朝" w:hAnsi="ＭＳ Ｐ明朝"/>
          <w:spacing w:val="10"/>
          <w:szCs w:val="21"/>
        </w:rPr>
        <w:t>共同研究の促進</w:t>
      </w:r>
    </w:p>
    <w:p w:rsidR="002C15BE" w:rsidRPr="00800B0A" w:rsidRDefault="002C15B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・同一目的を持つ会員企業を中心とした個別グループの構築と共同研究の促進</w:t>
      </w:r>
    </w:p>
    <w:p w:rsidR="002C15BE" w:rsidRPr="00800B0A" w:rsidRDefault="002C15BE" w:rsidP="00CE4AB6">
      <w:pPr>
        <w:spacing w:line="320" w:lineRule="exact"/>
        <w:ind w:firstLine="426"/>
        <w:jc w:val="left"/>
        <w:rPr>
          <w:rFonts w:ascii="ＭＳ Ｐ明朝" w:eastAsia="ＭＳ Ｐ明朝" w:hAnsi="ＭＳ Ｐ明朝"/>
          <w:spacing w:val="10"/>
          <w:szCs w:val="21"/>
        </w:rPr>
      </w:pPr>
      <w:r w:rsidRPr="00800B0A">
        <w:rPr>
          <w:rFonts w:ascii="ＭＳ Ｐ明朝" w:eastAsia="ＭＳ Ｐ明朝" w:hAnsi="ＭＳ Ｐ明朝"/>
          <w:spacing w:val="10"/>
          <w:szCs w:val="21"/>
        </w:rPr>
        <w:t>・</w:t>
      </w:r>
      <w:r w:rsidR="00452D76" w:rsidRPr="00800B0A">
        <w:rPr>
          <w:rFonts w:ascii="ＭＳ Ｐ明朝" w:eastAsia="ＭＳ Ｐ明朝" w:hAnsi="ＭＳ Ｐ明朝"/>
          <w:spacing w:val="10"/>
          <w:szCs w:val="21"/>
        </w:rPr>
        <w:t>共同研究先の斡旋</w:t>
      </w:r>
    </w:p>
    <w:p w:rsidR="000004E1" w:rsidRPr="00800B0A" w:rsidRDefault="000004E1" w:rsidP="00045939">
      <w:pPr>
        <w:spacing w:line="320" w:lineRule="exact"/>
        <w:ind w:firstLine="208"/>
        <w:jc w:val="left"/>
        <w:rPr>
          <w:rFonts w:ascii="ＭＳ Ｐ明朝" w:eastAsia="ＭＳ Ｐ明朝" w:hAnsi="ＭＳ Ｐ明朝"/>
          <w:spacing w:val="10"/>
          <w:szCs w:val="21"/>
        </w:rPr>
      </w:pPr>
    </w:p>
    <w:p w:rsidR="0018322E" w:rsidRPr="00800B0A" w:rsidRDefault="0018322E" w:rsidP="00CE4AB6">
      <w:pPr>
        <w:spacing w:line="320" w:lineRule="exact"/>
        <w:jc w:val="left"/>
        <w:rPr>
          <w:rFonts w:ascii="ＭＳ Ｐ明朝" w:eastAsia="ＭＳ Ｐ明朝" w:hAnsi="ＭＳ Ｐ明朝"/>
          <w:spacing w:val="10"/>
          <w:szCs w:val="21"/>
          <w:lang w:eastAsia="zh-TW"/>
        </w:rPr>
      </w:pPr>
      <w:r w:rsidRPr="00800B0A">
        <w:rPr>
          <w:rFonts w:ascii="ＭＳ Ｐ明朝" w:eastAsia="ＭＳ Ｐ明朝" w:hAnsi="ＭＳ Ｐ明朝"/>
          <w:spacing w:val="10"/>
          <w:szCs w:val="21"/>
          <w:lang w:eastAsia="zh-TW"/>
        </w:rPr>
        <w:t>以  上</w:t>
      </w:r>
    </w:p>
    <w:p w:rsidR="008F380C" w:rsidRPr="00800B0A" w:rsidRDefault="008F380C" w:rsidP="00045939">
      <w:pPr>
        <w:spacing w:line="320" w:lineRule="exact"/>
        <w:jc w:val="left"/>
        <w:rPr>
          <w:rFonts w:ascii="ＭＳ Ｐ明朝" w:eastAsia="ＭＳ Ｐ明朝" w:hAnsi="ＭＳ Ｐ明朝"/>
          <w:spacing w:val="10"/>
          <w:szCs w:val="21"/>
        </w:rPr>
      </w:pPr>
    </w:p>
    <w:sectPr w:rsidR="008F380C" w:rsidRPr="00800B0A" w:rsidSect="00402954">
      <w:footerReference w:type="even" r:id="rId9"/>
      <w:pgSz w:w="11906" w:h="16838" w:code="9"/>
      <w:pgMar w:top="1440" w:right="1080" w:bottom="1440" w:left="1080" w:header="567" w:footer="567" w:gutter="0"/>
      <w:cols w:space="425"/>
      <w:docGrid w:type="linesAndChars" w:linePitch="29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82" w:rsidRDefault="00362982">
      <w:r>
        <w:separator/>
      </w:r>
    </w:p>
  </w:endnote>
  <w:endnote w:type="continuationSeparator" w:id="0">
    <w:p w:rsidR="00362982" w:rsidRDefault="0036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69" w:rsidRDefault="00603D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3D69" w:rsidRDefault="00603D6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82" w:rsidRDefault="00362982">
      <w:r>
        <w:separator/>
      </w:r>
    </w:p>
  </w:footnote>
  <w:footnote w:type="continuationSeparator" w:id="0">
    <w:p w:rsidR="00362982" w:rsidRDefault="0036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74A"/>
    <w:multiLevelType w:val="hybridMultilevel"/>
    <w:tmpl w:val="10ACE1BC"/>
    <w:lvl w:ilvl="0" w:tplc="BEDECD28">
      <w:start w:val="1"/>
      <w:numFmt w:val="decimalFullWidth"/>
      <w:lvlText w:val="（%1）"/>
      <w:lvlJc w:val="left"/>
      <w:pPr>
        <w:ind w:left="1134" w:hanging="72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13D87790"/>
    <w:multiLevelType w:val="hybridMultilevel"/>
    <w:tmpl w:val="E58E2388"/>
    <w:lvl w:ilvl="0" w:tplc="3FA04D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E717F"/>
    <w:multiLevelType w:val="multilevel"/>
    <w:tmpl w:val="0EE2472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137E87"/>
    <w:multiLevelType w:val="hybridMultilevel"/>
    <w:tmpl w:val="6A50DC88"/>
    <w:lvl w:ilvl="0" w:tplc="0262C5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DB3BBC"/>
    <w:multiLevelType w:val="hybridMultilevel"/>
    <w:tmpl w:val="53902198"/>
    <w:lvl w:ilvl="0" w:tplc="5A70F4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574A0C"/>
    <w:multiLevelType w:val="hybridMultilevel"/>
    <w:tmpl w:val="D77C6426"/>
    <w:lvl w:ilvl="0" w:tplc="976A3DA2">
      <w:start w:val="1"/>
      <w:numFmt w:val="decimalFullWidth"/>
      <w:lvlText w:val="%1．"/>
      <w:lvlJc w:val="left"/>
      <w:pPr>
        <w:tabs>
          <w:tab w:val="num" w:pos="720"/>
        </w:tabs>
        <w:ind w:left="720" w:hanging="720"/>
      </w:pPr>
      <w:rPr>
        <w:rFonts w:hint="eastAsia"/>
      </w:rPr>
    </w:lvl>
    <w:lvl w:ilvl="1" w:tplc="BEB46F10" w:tentative="1">
      <w:start w:val="1"/>
      <w:numFmt w:val="aiueoFullWidth"/>
      <w:lvlText w:val="(%2)"/>
      <w:lvlJc w:val="left"/>
      <w:pPr>
        <w:tabs>
          <w:tab w:val="num" w:pos="840"/>
        </w:tabs>
        <w:ind w:left="840" w:hanging="420"/>
      </w:pPr>
    </w:lvl>
    <w:lvl w:ilvl="2" w:tplc="147ACE90" w:tentative="1">
      <w:start w:val="1"/>
      <w:numFmt w:val="decimalEnclosedCircle"/>
      <w:lvlText w:val="%3"/>
      <w:lvlJc w:val="left"/>
      <w:pPr>
        <w:tabs>
          <w:tab w:val="num" w:pos="1260"/>
        </w:tabs>
        <w:ind w:left="1260" w:hanging="420"/>
      </w:pPr>
    </w:lvl>
    <w:lvl w:ilvl="3" w:tplc="1D663688" w:tentative="1">
      <w:start w:val="1"/>
      <w:numFmt w:val="decimal"/>
      <w:lvlText w:val="%4."/>
      <w:lvlJc w:val="left"/>
      <w:pPr>
        <w:tabs>
          <w:tab w:val="num" w:pos="1680"/>
        </w:tabs>
        <w:ind w:left="1680" w:hanging="420"/>
      </w:pPr>
    </w:lvl>
    <w:lvl w:ilvl="4" w:tplc="6CDC98C6" w:tentative="1">
      <w:start w:val="1"/>
      <w:numFmt w:val="aiueoFullWidth"/>
      <w:lvlText w:val="(%5)"/>
      <w:lvlJc w:val="left"/>
      <w:pPr>
        <w:tabs>
          <w:tab w:val="num" w:pos="2100"/>
        </w:tabs>
        <w:ind w:left="2100" w:hanging="420"/>
      </w:pPr>
    </w:lvl>
    <w:lvl w:ilvl="5" w:tplc="7AA44872" w:tentative="1">
      <w:start w:val="1"/>
      <w:numFmt w:val="decimalEnclosedCircle"/>
      <w:lvlText w:val="%6"/>
      <w:lvlJc w:val="left"/>
      <w:pPr>
        <w:tabs>
          <w:tab w:val="num" w:pos="2520"/>
        </w:tabs>
        <w:ind w:left="2520" w:hanging="420"/>
      </w:pPr>
    </w:lvl>
    <w:lvl w:ilvl="6" w:tplc="C5CEF722" w:tentative="1">
      <w:start w:val="1"/>
      <w:numFmt w:val="decimal"/>
      <w:lvlText w:val="%7."/>
      <w:lvlJc w:val="left"/>
      <w:pPr>
        <w:tabs>
          <w:tab w:val="num" w:pos="2940"/>
        </w:tabs>
        <w:ind w:left="2940" w:hanging="420"/>
      </w:pPr>
    </w:lvl>
    <w:lvl w:ilvl="7" w:tplc="8FE605DA" w:tentative="1">
      <w:start w:val="1"/>
      <w:numFmt w:val="aiueoFullWidth"/>
      <w:lvlText w:val="(%8)"/>
      <w:lvlJc w:val="left"/>
      <w:pPr>
        <w:tabs>
          <w:tab w:val="num" w:pos="3360"/>
        </w:tabs>
        <w:ind w:left="3360" w:hanging="420"/>
      </w:pPr>
    </w:lvl>
    <w:lvl w:ilvl="8" w:tplc="C9F69FBA" w:tentative="1">
      <w:start w:val="1"/>
      <w:numFmt w:val="decimalEnclosedCircle"/>
      <w:lvlText w:val="%9"/>
      <w:lvlJc w:val="left"/>
      <w:pPr>
        <w:tabs>
          <w:tab w:val="num" w:pos="3780"/>
        </w:tabs>
        <w:ind w:left="3780" w:hanging="420"/>
      </w:pPr>
    </w:lvl>
  </w:abstractNum>
  <w:abstractNum w:abstractNumId="6" w15:restartNumberingAfterBreak="0">
    <w:nsid w:val="3F36336B"/>
    <w:multiLevelType w:val="hybridMultilevel"/>
    <w:tmpl w:val="6D7EE114"/>
    <w:lvl w:ilvl="0" w:tplc="35509E9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BD6B68"/>
    <w:multiLevelType w:val="hybridMultilevel"/>
    <w:tmpl w:val="01684B78"/>
    <w:lvl w:ilvl="0" w:tplc="D34A382A">
      <w:start w:val="1"/>
      <w:numFmt w:val="decimalEnclosedCircle"/>
      <w:lvlText w:val="%1"/>
      <w:lvlJc w:val="left"/>
      <w:pPr>
        <w:tabs>
          <w:tab w:val="num" w:pos="2640"/>
        </w:tabs>
        <w:ind w:left="2640" w:hanging="36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8" w15:restartNumberingAfterBreak="0">
    <w:nsid w:val="68DA474F"/>
    <w:multiLevelType w:val="hybridMultilevel"/>
    <w:tmpl w:val="393AC826"/>
    <w:lvl w:ilvl="0" w:tplc="42703C2E">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06"/>
    <w:rsid w:val="000004E1"/>
    <w:rsid w:val="00021006"/>
    <w:rsid w:val="000348A8"/>
    <w:rsid w:val="00045939"/>
    <w:rsid w:val="00047FEC"/>
    <w:rsid w:val="000544A4"/>
    <w:rsid w:val="00056E19"/>
    <w:rsid w:val="00063FF9"/>
    <w:rsid w:val="00070468"/>
    <w:rsid w:val="000A64EA"/>
    <w:rsid w:val="000B40DA"/>
    <w:rsid w:val="000C2EE0"/>
    <w:rsid w:val="000C7655"/>
    <w:rsid w:val="000E3D65"/>
    <w:rsid w:val="000F1B12"/>
    <w:rsid w:val="000F2EAE"/>
    <w:rsid w:val="00106716"/>
    <w:rsid w:val="00122ADA"/>
    <w:rsid w:val="00140153"/>
    <w:rsid w:val="001512CE"/>
    <w:rsid w:val="00156A7F"/>
    <w:rsid w:val="00163473"/>
    <w:rsid w:val="00166710"/>
    <w:rsid w:val="00176A86"/>
    <w:rsid w:val="0018322E"/>
    <w:rsid w:val="001B02F4"/>
    <w:rsid w:val="001B4326"/>
    <w:rsid w:val="001C0F3C"/>
    <w:rsid w:val="00200D74"/>
    <w:rsid w:val="0020422D"/>
    <w:rsid w:val="0021542A"/>
    <w:rsid w:val="00272946"/>
    <w:rsid w:val="00284715"/>
    <w:rsid w:val="002B7502"/>
    <w:rsid w:val="002C15BE"/>
    <w:rsid w:val="0030111E"/>
    <w:rsid w:val="00332538"/>
    <w:rsid w:val="00337E70"/>
    <w:rsid w:val="00341DAC"/>
    <w:rsid w:val="00346A93"/>
    <w:rsid w:val="00353947"/>
    <w:rsid w:val="0035512F"/>
    <w:rsid w:val="00362982"/>
    <w:rsid w:val="00374A28"/>
    <w:rsid w:val="003B0CC0"/>
    <w:rsid w:val="003B6F38"/>
    <w:rsid w:val="003D2983"/>
    <w:rsid w:val="003E6A7C"/>
    <w:rsid w:val="00402954"/>
    <w:rsid w:val="00417C0D"/>
    <w:rsid w:val="00452D76"/>
    <w:rsid w:val="004616BF"/>
    <w:rsid w:val="004C1609"/>
    <w:rsid w:val="004C2D3C"/>
    <w:rsid w:val="004D66FA"/>
    <w:rsid w:val="00506871"/>
    <w:rsid w:val="005204E5"/>
    <w:rsid w:val="005716B6"/>
    <w:rsid w:val="00574342"/>
    <w:rsid w:val="00581B1A"/>
    <w:rsid w:val="00582B23"/>
    <w:rsid w:val="005D0DD4"/>
    <w:rsid w:val="005F1397"/>
    <w:rsid w:val="005F562A"/>
    <w:rsid w:val="005F76FE"/>
    <w:rsid w:val="005F7F74"/>
    <w:rsid w:val="00603D69"/>
    <w:rsid w:val="00604996"/>
    <w:rsid w:val="00605542"/>
    <w:rsid w:val="00646A1F"/>
    <w:rsid w:val="006846DB"/>
    <w:rsid w:val="0069478E"/>
    <w:rsid w:val="006B631F"/>
    <w:rsid w:val="006C13BE"/>
    <w:rsid w:val="006C52C5"/>
    <w:rsid w:val="006C75C8"/>
    <w:rsid w:val="006D02B3"/>
    <w:rsid w:val="006E6662"/>
    <w:rsid w:val="00712D74"/>
    <w:rsid w:val="00725F25"/>
    <w:rsid w:val="007337BA"/>
    <w:rsid w:val="00733EB0"/>
    <w:rsid w:val="00736B88"/>
    <w:rsid w:val="00761786"/>
    <w:rsid w:val="00765D3B"/>
    <w:rsid w:val="00775284"/>
    <w:rsid w:val="00777FA9"/>
    <w:rsid w:val="007825BC"/>
    <w:rsid w:val="0079364D"/>
    <w:rsid w:val="00793C23"/>
    <w:rsid w:val="007A070B"/>
    <w:rsid w:val="007A2D64"/>
    <w:rsid w:val="007B7793"/>
    <w:rsid w:val="007D0BFB"/>
    <w:rsid w:val="007F144C"/>
    <w:rsid w:val="007F4179"/>
    <w:rsid w:val="00800B0A"/>
    <w:rsid w:val="00803D54"/>
    <w:rsid w:val="00807866"/>
    <w:rsid w:val="00845696"/>
    <w:rsid w:val="00852982"/>
    <w:rsid w:val="00860CF1"/>
    <w:rsid w:val="008651AF"/>
    <w:rsid w:val="0088319C"/>
    <w:rsid w:val="008B31A5"/>
    <w:rsid w:val="008D4359"/>
    <w:rsid w:val="008E1D27"/>
    <w:rsid w:val="008F380C"/>
    <w:rsid w:val="009171B0"/>
    <w:rsid w:val="00951F7B"/>
    <w:rsid w:val="0095640D"/>
    <w:rsid w:val="0096170D"/>
    <w:rsid w:val="00974871"/>
    <w:rsid w:val="009919B8"/>
    <w:rsid w:val="009967BB"/>
    <w:rsid w:val="009A0BD7"/>
    <w:rsid w:val="009A1FDB"/>
    <w:rsid w:val="009E1E1F"/>
    <w:rsid w:val="009F0FBE"/>
    <w:rsid w:val="00A1045A"/>
    <w:rsid w:val="00A134B4"/>
    <w:rsid w:val="00A21840"/>
    <w:rsid w:val="00A351BB"/>
    <w:rsid w:val="00A35D39"/>
    <w:rsid w:val="00A575A9"/>
    <w:rsid w:val="00A778F2"/>
    <w:rsid w:val="00A83082"/>
    <w:rsid w:val="00AA7F11"/>
    <w:rsid w:val="00AC2166"/>
    <w:rsid w:val="00AF5212"/>
    <w:rsid w:val="00B00C51"/>
    <w:rsid w:val="00B02F8C"/>
    <w:rsid w:val="00B157DF"/>
    <w:rsid w:val="00B320AC"/>
    <w:rsid w:val="00B614B0"/>
    <w:rsid w:val="00B72D6D"/>
    <w:rsid w:val="00B8119E"/>
    <w:rsid w:val="00BA5204"/>
    <w:rsid w:val="00BB7DCB"/>
    <w:rsid w:val="00BC1627"/>
    <w:rsid w:val="00BC43C6"/>
    <w:rsid w:val="00BC4E51"/>
    <w:rsid w:val="00BC5C67"/>
    <w:rsid w:val="00BD5759"/>
    <w:rsid w:val="00BE5077"/>
    <w:rsid w:val="00C15B93"/>
    <w:rsid w:val="00C212C6"/>
    <w:rsid w:val="00C765CC"/>
    <w:rsid w:val="00C82A71"/>
    <w:rsid w:val="00C84D75"/>
    <w:rsid w:val="00CB1121"/>
    <w:rsid w:val="00CB284C"/>
    <w:rsid w:val="00CC38B9"/>
    <w:rsid w:val="00CE4AB6"/>
    <w:rsid w:val="00CE78F4"/>
    <w:rsid w:val="00CF5B0A"/>
    <w:rsid w:val="00D67524"/>
    <w:rsid w:val="00D81414"/>
    <w:rsid w:val="00D82C37"/>
    <w:rsid w:val="00D849F7"/>
    <w:rsid w:val="00DC1B88"/>
    <w:rsid w:val="00DC49FC"/>
    <w:rsid w:val="00DF3041"/>
    <w:rsid w:val="00E2543E"/>
    <w:rsid w:val="00E6239B"/>
    <w:rsid w:val="00E96FEF"/>
    <w:rsid w:val="00EC065B"/>
    <w:rsid w:val="00ED2355"/>
    <w:rsid w:val="00ED784E"/>
    <w:rsid w:val="00EF0151"/>
    <w:rsid w:val="00F34BC9"/>
    <w:rsid w:val="00F432A9"/>
    <w:rsid w:val="00F4711E"/>
    <w:rsid w:val="00FC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1FB447-5052-4374-B497-C38BDB4E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4"/>
    </w:r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paragraph" w:styleId="aa">
    <w:name w:val="Note Heading"/>
    <w:basedOn w:val="a"/>
    <w:next w:val="a"/>
    <w:pPr>
      <w:jc w:val="center"/>
    </w:pPr>
  </w:style>
  <w:style w:type="paragraph" w:styleId="2">
    <w:name w:val="Body Text Indent 2"/>
    <w:basedOn w:val="a"/>
    <w:pPr>
      <w:ind w:firstLineChars="4" w:firstLine="6"/>
    </w:pPr>
    <w:rPr>
      <w:rFonts w:ascii="ＭＳ 明朝" w:hAnsi="Courier New"/>
      <w:w w:val="66"/>
      <w:szCs w:val="20"/>
    </w:rPr>
  </w:style>
  <w:style w:type="paragraph" w:styleId="ab">
    <w:name w:val="Body Text Indent"/>
    <w:basedOn w:val="a"/>
    <w:pPr>
      <w:ind w:leftChars="1200" w:left="3927" w:hangingChars="500" w:hanging="1155"/>
    </w:pPr>
    <w:rPr>
      <w:rFonts w:ascii="ＭＳ 明朝" w:hAnsi="ＭＳ 明朝"/>
    </w:rPr>
  </w:style>
  <w:style w:type="paragraph" w:styleId="ac">
    <w:name w:val="Balloon Text"/>
    <w:basedOn w:val="a"/>
    <w:semiHidden/>
    <w:rsid w:val="00047FEC"/>
    <w:rPr>
      <w:rFonts w:ascii="Arial" w:eastAsia="ＭＳ ゴシック" w:hAnsi="Arial"/>
      <w:sz w:val="18"/>
      <w:szCs w:val="18"/>
    </w:rPr>
  </w:style>
  <w:style w:type="character" w:styleId="HTML">
    <w:name w:val="HTML Typewriter"/>
    <w:aliases w:val="HTML タイプライタ"/>
    <w:uiPriority w:val="99"/>
    <w:unhideWhenUsed/>
    <w:rsid w:val="00B02F8C"/>
    <w:rPr>
      <w:rFonts w:ascii="ＭＳ ゴシック" w:eastAsia="ＭＳ ゴシック" w:hAnsi="ＭＳ ゴシック" w:cs="ＭＳ ゴシック"/>
      <w:sz w:val="24"/>
      <w:szCs w:val="24"/>
    </w:rPr>
  </w:style>
  <w:style w:type="character" w:customStyle="1" w:styleId="a4">
    <w:name w:val="日付 (文字)"/>
    <w:link w:val="a3"/>
    <w:rsid w:val="00B614B0"/>
    <w:rPr>
      <w:kern w:val="2"/>
      <w:sz w:val="24"/>
      <w:szCs w:val="24"/>
    </w:rPr>
  </w:style>
  <w:style w:type="paragraph" w:styleId="ad">
    <w:name w:val="Plain Text"/>
    <w:basedOn w:val="a"/>
    <w:link w:val="ae"/>
    <w:uiPriority w:val="99"/>
    <w:unhideWhenUsed/>
    <w:rsid w:val="008D4359"/>
    <w:pPr>
      <w:jc w:val="left"/>
    </w:pPr>
    <w:rPr>
      <w:rFonts w:ascii="ＭＳ Ｐゴシック" w:eastAsia="ＭＳ Ｐゴシック" w:hAnsi="ＭＳ Ｐゴシック" w:cs="Courier New"/>
      <w:kern w:val="0"/>
      <w:sz w:val="24"/>
    </w:rPr>
  </w:style>
  <w:style w:type="character" w:customStyle="1" w:styleId="ae">
    <w:name w:val="書式なし (文字)"/>
    <w:link w:val="ad"/>
    <w:uiPriority w:val="99"/>
    <w:rsid w:val="008D4359"/>
    <w:rPr>
      <w:rFonts w:ascii="ＭＳ Ｐゴシック" w:eastAsia="ＭＳ Ｐゴシック" w:hAnsi="ＭＳ Ｐ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D686-ACCD-42D0-93FE-F95E355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616</Words>
  <Characters>3512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モータドライブ応用研究会入会のご案内</vt:lpstr>
      <vt:lpstr>モータドライブ応用研究会入会のご案内</vt:lpstr>
    </vt:vector>
  </TitlesOfParts>
  <Company/>
  <LinksUpToDate>false</LinksUpToDate>
  <CharactersWithSpaces>4120</CharactersWithSpaces>
  <SharedDoc>false</SharedDoc>
  <HLinks>
    <vt:vector size="18" baseType="variant">
      <vt:variant>
        <vt:i4>7536647</vt:i4>
      </vt:variant>
      <vt:variant>
        <vt:i4>6</vt:i4>
      </vt:variant>
      <vt:variant>
        <vt:i4>0</vt:i4>
      </vt:variant>
      <vt:variant>
        <vt:i4>5</vt:i4>
      </vt:variant>
      <vt:variant>
        <vt:lpwstr>mailto:shakai@sist.ac.jp</vt:lpwstr>
      </vt:variant>
      <vt:variant>
        <vt:lpwstr/>
      </vt:variant>
      <vt:variant>
        <vt:i4>7536647</vt:i4>
      </vt:variant>
      <vt:variant>
        <vt:i4>3</vt:i4>
      </vt:variant>
      <vt:variant>
        <vt:i4>0</vt:i4>
      </vt:variant>
      <vt:variant>
        <vt:i4>5</vt:i4>
      </vt:variant>
      <vt:variant>
        <vt:lpwstr>mailto:shakai@sist.ac.jp</vt:lpwstr>
      </vt:variant>
      <vt:variant>
        <vt:lpwstr/>
      </vt:variant>
      <vt:variant>
        <vt:i4>7536647</vt:i4>
      </vt:variant>
      <vt:variant>
        <vt:i4>0</vt:i4>
      </vt:variant>
      <vt:variant>
        <vt:i4>0</vt:i4>
      </vt:variant>
      <vt:variant>
        <vt:i4>5</vt:i4>
      </vt:variant>
      <vt:variant>
        <vt:lpwstr>mailto:shakai@sist.ac.jp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モータドライブ応用研究会 入会のご案内</dc:title>
  <dc:subject/>
  <dc:creator/>
  <cp:keywords/>
  <cp:lastModifiedBy>齋藤 佑子</cp:lastModifiedBy>
  <cp:revision>31</cp:revision>
  <cp:lastPrinted>2022-04-08T00:42:00Z</cp:lastPrinted>
  <dcterms:created xsi:type="dcterms:W3CDTF">2022-04-06T02:49:00Z</dcterms:created>
  <dcterms:modified xsi:type="dcterms:W3CDTF">2023-01-30T03:25:00Z</dcterms:modified>
</cp:coreProperties>
</file>